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3AE" w:rsidRPr="009443AE" w:rsidRDefault="009443AE" w:rsidP="009443AE">
      <w:pPr>
        <w:pStyle w:val="Prrafodelista"/>
        <w:numPr>
          <w:ilvl w:val="0"/>
          <w:numId w:val="19"/>
        </w:numPr>
        <w:rPr>
          <w:lang w:val="es-ES_tradnl"/>
        </w:rPr>
      </w:pPr>
      <w:r>
        <w:rPr>
          <w:lang w:val="es-ES_tradnl"/>
        </w:rPr>
        <w:t xml:space="preserve">Le </w:t>
      </w:r>
      <w:proofErr w:type="spellStart"/>
      <w:r>
        <w:rPr>
          <w:lang w:val="es-ES_tradnl"/>
        </w:rPr>
        <w:t>futur</w:t>
      </w:r>
      <w:proofErr w:type="spellEnd"/>
      <w:r>
        <w:rPr>
          <w:lang w:val="es-ES_tradnl"/>
        </w:rPr>
        <w:t xml:space="preserve">:  </w:t>
      </w:r>
      <w:proofErr w:type="spellStart"/>
      <w:r w:rsidRPr="009443AE">
        <w:rPr>
          <w:b/>
          <w:lang w:val="es-ES_tradnl"/>
        </w:rPr>
        <w:t>prévisions</w:t>
      </w:r>
      <w:proofErr w:type="spellEnd"/>
      <w:r w:rsidRPr="009443AE">
        <w:rPr>
          <w:b/>
          <w:lang w:val="es-ES_tradnl"/>
        </w:rPr>
        <w:t xml:space="preserve"> </w:t>
      </w:r>
      <w:proofErr w:type="spellStart"/>
      <w:r w:rsidRPr="009443AE">
        <w:rPr>
          <w:b/>
          <w:lang w:val="es-ES_tradnl"/>
        </w:rPr>
        <w:t>météo</w:t>
      </w:r>
      <w:proofErr w:type="spellEnd"/>
      <w:r w:rsidR="00BC3DFC" w:rsidRPr="009443AE">
        <w:rPr>
          <w:lang w:val="es-ES_tradnl"/>
        </w:rPr>
        <w:tab/>
      </w:r>
      <w:r w:rsidR="00BC3DFC" w:rsidRPr="009443AE">
        <w:rPr>
          <w:lang w:val="es-ES_tradnl"/>
        </w:rPr>
        <w:tab/>
      </w:r>
      <w:r w:rsidR="00BC3DFC" w:rsidRPr="009443AE">
        <w:rPr>
          <w:lang w:val="es-ES_tradnl"/>
        </w:rPr>
        <w:tab/>
      </w:r>
      <w:r w:rsidR="00BC3DFC" w:rsidRPr="009443AE">
        <w:rPr>
          <w:lang w:val="es-ES_tradnl"/>
        </w:rPr>
        <w:tab/>
      </w:r>
    </w:p>
    <w:p w:rsidR="00C41338" w:rsidRPr="003C1307" w:rsidRDefault="00BC3DFC">
      <w:pPr>
        <w:rPr>
          <w:b/>
          <w:i/>
          <w:lang w:val="es-ES_tradnl"/>
        </w:rPr>
      </w:pPr>
      <w:r w:rsidRPr="003C1307">
        <w:rPr>
          <w:b/>
          <w:i/>
          <w:lang w:val="es-ES_tradnl"/>
        </w:rPr>
        <w:t>La pub</w:t>
      </w:r>
    </w:p>
    <w:p w:rsidR="00BC3DFC" w:rsidRDefault="00BC3DFC" w:rsidP="00BC3DFC">
      <w:pPr>
        <w:pStyle w:val="Prrafodelista"/>
        <w:numPr>
          <w:ilvl w:val="0"/>
          <w:numId w:val="1"/>
        </w:numPr>
        <w:rPr>
          <w:b/>
          <w:lang w:val="es-ES_tradnl"/>
        </w:rPr>
      </w:pPr>
      <w:proofErr w:type="spellStart"/>
      <w:r>
        <w:rPr>
          <w:b/>
          <w:lang w:val="es-ES_tradnl"/>
        </w:rPr>
        <w:t>Écoute</w:t>
      </w:r>
      <w:proofErr w:type="spellEnd"/>
    </w:p>
    <w:p w:rsidR="007C79A5" w:rsidRDefault="007C79A5" w:rsidP="007C79A5">
      <w:pPr>
        <w:pStyle w:val="Prrafodelista"/>
        <w:rPr>
          <w:b/>
          <w:lang w:val="es-ES_tradnl"/>
        </w:rPr>
      </w:pPr>
    </w:p>
    <w:tbl>
      <w:tblPr>
        <w:tblStyle w:val="Tablaconcuadrcula"/>
        <w:tblW w:w="10774" w:type="dxa"/>
        <w:tblInd w:w="-743" w:type="dxa"/>
        <w:tblLook w:val="04A0"/>
      </w:tblPr>
      <w:tblGrid>
        <w:gridCol w:w="5475"/>
        <w:gridCol w:w="5299"/>
      </w:tblGrid>
      <w:tr w:rsidR="007C79A5" w:rsidTr="007C79A5">
        <w:tc>
          <w:tcPr>
            <w:tcW w:w="5475" w:type="dxa"/>
          </w:tcPr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Phrases</w:t>
            </w:r>
            <w:proofErr w:type="spellEnd"/>
            <w:r>
              <w:rPr>
                <w:b/>
                <w:lang w:val="es-ES_tradnl"/>
              </w:rPr>
              <w:t xml:space="preserve"> </w:t>
            </w:r>
            <w:proofErr w:type="spellStart"/>
            <w:r>
              <w:rPr>
                <w:b/>
                <w:lang w:val="es-ES_tradnl"/>
              </w:rPr>
              <w:t>affirmatives</w:t>
            </w:r>
            <w:proofErr w:type="spellEnd"/>
          </w:p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</w:p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-</w:t>
            </w:r>
          </w:p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</w:p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-</w:t>
            </w:r>
          </w:p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</w:p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-</w:t>
            </w:r>
          </w:p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</w:p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-</w:t>
            </w:r>
          </w:p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</w:p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-</w:t>
            </w:r>
          </w:p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</w:p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</w:p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</w:p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</w:p>
        </w:tc>
        <w:tc>
          <w:tcPr>
            <w:tcW w:w="5299" w:type="dxa"/>
          </w:tcPr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Phrases</w:t>
            </w:r>
            <w:proofErr w:type="spellEnd"/>
            <w:r>
              <w:rPr>
                <w:b/>
                <w:lang w:val="es-ES_tradnl"/>
              </w:rPr>
              <w:t xml:space="preserve"> </w:t>
            </w:r>
            <w:proofErr w:type="spellStart"/>
            <w:r>
              <w:rPr>
                <w:b/>
                <w:lang w:val="es-ES_tradnl"/>
              </w:rPr>
              <w:t>négatives</w:t>
            </w:r>
            <w:proofErr w:type="spellEnd"/>
          </w:p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</w:p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-</w:t>
            </w:r>
          </w:p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</w:p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-</w:t>
            </w:r>
          </w:p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</w:p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-</w:t>
            </w:r>
          </w:p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</w:p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-</w:t>
            </w:r>
          </w:p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</w:p>
          <w:p w:rsidR="007C79A5" w:rsidRDefault="007C79A5" w:rsidP="007C79A5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-</w:t>
            </w:r>
          </w:p>
        </w:tc>
      </w:tr>
    </w:tbl>
    <w:p w:rsidR="007C79A5" w:rsidRDefault="007C79A5" w:rsidP="007C79A5">
      <w:pPr>
        <w:pStyle w:val="Prrafodelista"/>
        <w:rPr>
          <w:b/>
          <w:lang w:val="es-ES_tradnl"/>
        </w:rPr>
      </w:pPr>
    </w:p>
    <w:p w:rsidR="007C79A5" w:rsidRDefault="007C79A5" w:rsidP="007C79A5">
      <w:pPr>
        <w:pStyle w:val="Prrafodelista"/>
        <w:numPr>
          <w:ilvl w:val="0"/>
          <w:numId w:val="1"/>
        </w:numPr>
        <w:rPr>
          <w:b/>
        </w:rPr>
      </w:pPr>
      <w:r w:rsidRPr="007C79A5">
        <w:rPr>
          <w:b/>
        </w:rPr>
        <w:t>Oral: êtes-vous d’accord avec</w:t>
      </w:r>
      <w:r>
        <w:rPr>
          <w:b/>
        </w:rPr>
        <w:t xml:space="preserve"> ces points de vue ?</w:t>
      </w:r>
    </w:p>
    <w:p w:rsidR="003C1307" w:rsidRDefault="003C1307" w:rsidP="003C1307">
      <w:pPr>
        <w:pStyle w:val="Prrafodelista"/>
        <w:rPr>
          <w:b/>
        </w:rPr>
      </w:pPr>
    </w:p>
    <w:p w:rsidR="007C79A5" w:rsidRDefault="007C79A5" w:rsidP="007C79A5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A l’aide de ce tableau, définissez la publicité et son rôle</w:t>
      </w:r>
    </w:p>
    <w:tbl>
      <w:tblPr>
        <w:tblStyle w:val="Tablaconcuadrcula"/>
        <w:tblW w:w="10349" w:type="dxa"/>
        <w:tblInd w:w="-743" w:type="dxa"/>
        <w:tblLook w:val="04A0"/>
      </w:tblPr>
      <w:tblGrid>
        <w:gridCol w:w="2411"/>
        <w:gridCol w:w="2409"/>
        <w:gridCol w:w="3119"/>
        <w:gridCol w:w="2410"/>
      </w:tblGrid>
      <w:tr w:rsidR="007C79A5" w:rsidTr="003C1307">
        <w:tc>
          <w:tcPr>
            <w:tcW w:w="2411" w:type="dxa"/>
          </w:tcPr>
          <w:p w:rsidR="007C79A5" w:rsidRDefault="007C79A5" w:rsidP="007C79A5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Quoi (objet de la pub) ?</w:t>
            </w:r>
          </w:p>
          <w:p w:rsidR="007C79A5" w:rsidRPr="007C79A5" w:rsidRDefault="007C79A5" w:rsidP="007C79A5">
            <w:pPr>
              <w:pStyle w:val="Prrafodelista"/>
              <w:ind w:left="0"/>
            </w:pPr>
          </w:p>
          <w:p w:rsidR="007C79A5" w:rsidRDefault="007C79A5" w:rsidP="007C79A5">
            <w:pPr>
              <w:pStyle w:val="Prrafodelista"/>
              <w:ind w:left="0"/>
              <w:rPr>
                <w:b/>
              </w:rPr>
            </w:pPr>
          </w:p>
          <w:p w:rsidR="007C79A5" w:rsidRDefault="007C79A5" w:rsidP="007C79A5">
            <w:pPr>
              <w:pStyle w:val="Prrafodelista"/>
              <w:ind w:left="0"/>
              <w:rPr>
                <w:b/>
              </w:rPr>
            </w:pPr>
          </w:p>
          <w:p w:rsidR="003C1307" w:rsidRDefault="003C1307" w:rsidP="007C79A5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2409" w:type="dxa"/>
          </w:tcPr>
          <w:p w:rsidR="007C79A5" w:rsidRDefault="007C79A5" w:rsidP="007C79A5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Pour qui ?</w:t>
            </w:r>
          </w:p>
        </w:tc>
        <w:tc>
          <w:tcPr>
            <w:tcW w:w="3119" w:type="dxa"/>
          </w:tcPr>
          <w:p w:rsidR="007C79A5" w:rsidRDefault="007C79A5" w:rsidP="007C79A5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Comment ?</w:t>
            </w:r>
          </w:p>
        </w:tc>
        <w:tc>
          <w:tcPr>
            <w:tcW w:w="2410" w:type="dxa"/>
          </w:tcPr>
          <w:p w:rsidR="007C79A5" w:rsidRDefault="007C79A5" w:rsidP="007C79A5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Où ?</w:t>
            </w:r>
          </w:p>
        </w:tc>
      </w:tr>
    </w:tbl>
    <w:p w:rsidR="007C79A5" w:rsidRPr="007C79A5" w:rsidRDefault="007C79A5" w:rsidP="007C79A5">
      <w:pPr>
        <w:pStyle w:val="Prrafodelista"/>
        <w:rPr>
          <w:b/>
        </w:rPr>
      </w:pPr>
    </w:p>
    <w:tbl>
      <w:tblPr>
        <w:tblStyle w:val="Tablaconcuadrcula"/>
        <w:tblW w:w="0" w:type="auto"/>
        <w:tblInd w:w="-743" w:type="dxa"/>
        <w:tblLook w:val="04A0"/>
      </w:tblPr>
      <w:tblGrid>
        <w:gridCol w:w="4820"/>
        <w:gridCol w:w="4643"/>
      </w:tblGrid>
      <w:tr w:rsidR="007C79A5" w:rsidTr="007C79A5">
        <w:tc>
          <w:tcPr>
            <w:tcW w:w="4820" w:type="dxa"/>
          </w:tcPr>
          <w:p w:rsidR="007C79A5" w:rsidRDefault="007C79A5" w:rsidP="007C79A5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Ça sert à …</w:t>
            </w:r>
          </w:p>
          <w:p w:rsidR="007C79A5" w:rsidRPr="007C79A5" w:rsidRDefault="007C79A5" w:rsidP="007C79A5">
            <w:pPr>
              <w:pStyle w:val="Prrafodelista"/>
              <w:ind w:left="0"/>
            </w:pPr>
            <w:r w:rsidRPr="007C79A5">
              <w:t>Attirer, accrocher</w:t>
            </w:r>
          </w:p>
          <w:p w:rsidR="007C79A5" w:rsidRDefault="007C79A5" w:rsidP="007C79A5">
            <w:pPr>
              <w:pStyle w:val="Prrafodelista"/>
              <w:ind w:left="0"/>
              <w:rPr>
                <w:b/>
              </w:rPr>
            </w:pPr>
          </w:p>
          <w:p w:rsidR="007C79A5" w:rsidRDefault="007C79A5" w:rsidP="007C79A5">
            <w:pPr>
              <w:pStyle w:val="Prrafodelista"/>
              <w:ind w:left="0"/>
              <w:rPr>
                <w:b/>
              </w:rPr>
            </w:pPr>
          </w:p>
          <w:p w:rsidR="007C79A5" w:rsidRDefault="007C79A5" w:rsidP="007C79A5">
            <w:pPr>
              <w:pStyle w:val="Prrafodelista"/>
              <w:ind w:left="0"/>
              <w:rPr>
                <w:b/>
              </w:rPr>
            </w:pPr>
          </w:p>
          <w:p w:rsidR="007C79A5" w:rsidRDefault="007C79A5" w:rsidP="007C79A5">
            <w:pPr>
              <w:pStyle w:val="Prrafodelista"/>
              <w:ind w:left="0"/>
              <w:rPr>
                <w:b/>
              </w:rPr>
            </w:pPr>
          </w:p>
          <w:p w:rsidR="007C79A5" w:rsidRDefault="007C79A5" w:rsidP="007C79A5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4643" w:type="dxa"/>
          </w:tcPr>
          <w:p w:rsidR="007C79A5" w:rsidRDefault="007C79A5" w:rsidP="007C79A5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Critique à la pub</w:t>
            </w:r>
          </w:p>
          <w:p w:rsidR="007C79A5" w:rsidRDefault="007C79A5" w:rsidP="007C79A5">
            <w:pPr>
              <w:pStyle w:val="Prrafodelista"/>
              <w:ind w:left="0"/>
              <w:rPr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Elle dérange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interromp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des films)</w:t>
            </w:r>
          </w:p>
        </w:tc>
      </w:tr>
    </w:tbl>
    <w:p w:rsidR="007C79A5" w:rsidRPr="009443AE" w:rsidRDefault="007C79A5" w:rsidP="009443AE">
      <w:pPr>
        <w:rPr>
          <w:b/>
        </w:rPr>
      </w:pPr>
    </w:p>
    <w:p w:rsidR="007C79A5" w:rsidRPr="009443AE" w:rsidRDefault="009443AE" w:rsidP="009443AE">
      <w:pPr>
        <w:pStyle w:val="Prrafodelista"/>
        <w:numPr>
          <w:ilvl w:val="0"/>
          <w:numId w:val="1"/>
        </w:numPr>
      </w:pPr>
      <w:r w:rsidRPr="009443AE">
        <w:t xml:space="preserve">La publicité finance d’autres médias comme la télévision.  </w:t>
      </w:r>
    </w:p>
    <w:p w:rsidR="00D3600C" w:rsidRDefault="009443AE" w:rsidP="00D3600C">
      <w:pPr>
        <w:pStyle w:val="Prrafodelista"/>
        <w:rPr>
          <w:b/>
        </w:rPr>
      </w:pPr>
      <w:r>
        <w:rPr>
          <w:b/>
        </w:rPr>
        <w:t xml:space="preserve">Débat : pour ou contre la publicité à la télévision ? </w:t>
      </w:r>
    </w:p>
    <w:p w:rsidR="00D3600C" w:rsidRPr="00D3600C" w:rsidRDefault="00D3600C" w:rsidP="00D3600C">
      <w:pPr>
        <w:pStyle w:val="Prrafodelista"/>
        <w:rPr>
          <w:b/>
        </w:rPr>
      </w:pPr>
    </w:p>
    <w:p w:rsidR="00D3600C" w:rsidRDefault="00D3600C" w:rsidP="00D3600C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Commentez une publicité que vous aimez et une autre que vous n’aimez pas.</w:t>
      </w:r>
    </w:p>
    <w:p w:rsidR="00D3600C" w:rsidRDefault="00D3600C" w:rsidP="002F13D4">
      <w:pPr>
        <w:pStyle w:val="Prrafodelista"/>
        <w:rPr>
          <w:b/>
        </w:rPr>
      </w:pPr>
    </w:p>
    <w:p w:rsidR="002F13D4" w:rsidRDefault="002F13D4" w:rsidP="002F13D4">
      <w:pPr>
        <w:pStyle w:val="Prrafodelista"/>
        <w:rPr>
          <w:b/>
        </w:rPr>
      </w:pPr>
    </w:p>
    <w:p w:rsidR="002F13D4" w:rsidRDefault="002F13D4" w:rsidP="002F13D4">
      <w:pPr>
        <w:pStyle w:val="Prrafodelista"/>
        <w:rPr>
          <w:b/>
        </w:rPr>
      </w:pPr>
    </w:p>
    <w:p w:rsidR="002F13D4" w:rsidRDefault="002F13D4" w:rsidP="002F13D4">
      <w:pPr>
        <w:pStyle w:val="Prrafodelista"/>
        <w:rPr>
          <w:b/>
        </w:rPr>
      </w:pPr>
    </w:p>
    <w:p w:rsidR="002F13D4" w:rsidRDefault="002F13D4" w:rsidP="002F13D4">
      <w:pPr>
        <w:pStyle w:val="Prrafodelista"/>
        <w:rPr>
          <w:b/>
        </w:rPr>
      </w:pPr>
    </w:p>
    <w:p w:rsidR="002F13D4" w:rsidRDefault="002F13D4" w:rsidP="00D3600C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lastRenderedPageBreak/>
        <w:t>Texte : choisissez le mot correct</w:t>
      </w:r>
    </w:p>
    <w:p w:rsidR="004B539D" w:rsidRDefault="004B539D" w:rsidP="004B539D">
      <w:pPr>
        <w:pStyle w:val="Prrafodelista"/>
        <w:rPr>
          <w:b/>
        </w:rPr>
      </w:pPr>
    </w:p>
    <w:p w:rsidR="004B539D" w:rsidRPr="004B539D" w:rsidRDefault="004B539D" w:rsidP="004B539D">
      <w:pPr>
        <w:pStyle w:val="Prrafodelista"/>
        <w:shd w:val="clear" w:color="auto" w:fill="FFFFFF"/>
        <w:spacing w:after="225" w:line="240" w:lineRule="auto"/>
        <w:ind w:right="-397"/>
        <w:rPr>
          <w:rFonts w:ascii="Arial" w:eastAsia="Times New Roman" w:hAnsi="Arial" w:cs="Arial"/>
          <w:color w:val="323232"/>
          <w:lang w:eastAsia="es-ES"/>
        </w:rPr>
      </w:pPr>
      <w:r w:rsidRPr="004B539D">
        <w:rPr>
          <w:rFonts w:ascii="Arial" w:eastAsia="Times New Roman" w:hAnsi="Arial" w:cs="Arial"/>
          <w:color w:val="323232"/>
          <w:lang w:eastAsia="es-ES"/>
        </w:rPr>
        <w:t xml:space="preserve">Le slogan est affiché en toutes lettres au début de la publicité pour la </w:t>
      </w:r>
      <w:proofErr w:type="spellStart"/>
      <w:r w:rsidRPr="004B539D">
        <w:rPr>
          <w:rFonts w:ascii="Arial" w:eastAsia="Times New Roman" w:hAnsi="Arial" w:cs="Arial"/>
          <w:color w:val="323232"/>
          <w:lang w:eastAsia="es-ES"/>
        </w:rPr>
        <w:t>Play-Station</w:t>
      </w:r>
      <w:proofErr w:type="spellEnd"/>
      <w:r w:rsidRPr="004B539D">
        <w:rPr>
          <w:rFonts w:ascii="Arial" w:eastAsia="Times New Roman" w:hAnsi="Arial" w:cs="Arial"/>
          <w:color w:val="323232"/>
          <w:lang w:eastAsia="es-ES"/>
        </w:rPr>
        <w:t xml:space="preserve"> 3 : « La famille idéale n’existe pas, mais elle a sa console. » </w:t>
      </w:r>
      <w:r w:rsidRPr="004B539D">
        <w:rPr>
          <w:rFonts w:ascii="Arial" w:eastAsia="Times New Roman" w:hAnsi="Arial" w:cs="Arial"/>
          <w:color w:val="323232"/>
          <w:u w:val="single"/>
          <w:lang w:eastAsia="es-ES"/>
        </w:rPr>
        <w:t>À travers /à travers de</w:t>
      </w:r>
      <w:r w:rsidRPr="004B539D">
        <w:rPr>
          <w:rFonts w:ascii="Arial" w:eastAsia="Times New Roman" w:hAnsi="Arial" w:cs="Arial"/>
          <w:color w:val="323232"/>
          <w:lang w:eastAsia="es-ES"/>
        </w:rPr>
        <w:t xml:space="preserve"> quatre </w:t>
      </w:r>
      <w:r w:rsidRPr="004B539D">
        <w:rPr>
          <w:rFonts w:ascii="Arial" w:eastAsia="Times New Roman" w:hAnsi="Arial" w:cs="Arial"/>
          <w:color w:val="323232"/>
          <w:u w:val="single"/>
          <w:lang w:eastAsia="es-ES"/>
        </w:rPr>
        <w:t>annonces/spots</w:t>
      </w:r>
      <w:r w:rsidRPr="004B539D">
        <w:rPr>
          <w:rFonts w:ascii="Arial" w:eastAsia="Times New Roman" w:hAnsi="Arial" w:cs="Arial"/>
          <w:color w:val="323232"/>
          <w:lang w:eastAsia="es-ES"/>
        </w:rPr>
        <w:t xml:space="preserve"> autour d’une famille </w:t>
      </w:r>
      <w:r w:rsidRPr="004B539D">
        <w:rPr>
          <w:rFonts w:ascii="Arial" w:eastAsia="Times New Roman" w:hAnsi="Arial" w:cs="Arial"/>
          <w:color w:val="323232"/>
          <w:u w:val="single"/>
          <w:lang w:eastAsia="es-ES"/>
        </w:rPr>
        <w:t>appelée/dite</w:t>
      </w:r>
      <w:r w:rsidRPr="004B539D">
        <w:rPr>
          <w:rFonts w:ascii="Arial" w:eastAsia="Times New Roman" w:hAnsi="Arial" w:cs="Arial"/>
          <w:color w:val="323232"/>
          <w:lang w:eastAsia="es-ES"/>
        </w:rPr>
        <w:t xml:space="preserve"> traditionnelle – </w:t>
      </w:r>
      <w:r w:rsidRPr="004B539D">
        <w:rPr>
          <w:rFonts w:ascii="Arial" w:eastAsia="Times New Roman" w:hAnsi="Arial" w:cs="Arial"/>
          <w:color w:val="323232"/>
          <w:u w:val="single"/>
          <w:lang w:eastAsia="es-ES"/>
        </w:rPr>
        <w:t>un/une</w:t>
      </w:r>
      <w:r w:rsidRPr="004B539D">
        <w:rPr>
          <w:rFonts w:ascii="Arial" w:eastAsia="Times New Roman" w:hAnsi="Arial" w:cs="Arial"/>
          <w:color w:val="323232"/>
          <w:lang w:eastAsia="es-ES"/>
        </w:rPr>
        <w:t xml:space="preserve"> couple et deux enfants, fille et </w:t>
      </w:r>
      <w:r w:rsidRPr="004B539D">
        <w:rPr>
          <w:rFonts w:ascii="Arial" w:eastAsia="Times New Roman" w:hAnsi="Arial" w:cs="Arial"/>
          <w:color w:val="323232"/>
          <w:u w:val="single"/>
          <w:lang w:eastAsia="es-ES"/>
        </w:rPr>
        <w:t>fils/garçon</w:t>
      </w:r>
      <w:r w:rsidRPr="004B539D">
        <w:rPr>
          <w:rFonts w:ascii="Arial" w:eastAsia="Times New Roman" w:hAnsi="Arial" w:cs="Arial"/>
          <w:color w:val="323232"/>
          <w:lang w:eastAsia="es-ES"/>
        </w:rPr>
        <w:t xml:space="preserve"> –, cette campagne met en scène rivalités et complicités devant l’écran </w:t>
      </w:r>
      <w:r w:rsidRPr="004B539D">
        <w:rPr>
          <w:rFonts w:ascii="Arial" w:eastAsia="Times New Roman" w:hAnsi="Arial" w:cs="Arial"/>
          <w:color w:val="323232"/>
          <w:u w:val="single"/>
          <w:lang w:eastAsia="es-ES"/>
        </w:rPr>
        <w:t>familial/familier.</w:t>
      </w:r>
      <w:r w:rsidRPr="004B539D">
        <w:rPr>
          <w:rFonts w:ascii="Arial" w:eastAsia="Times New Roman" w:hAnsi="Arial" w:cs="Arial"/>
          <w:color w:val="323232"/>
          <w:lang w:eastAsia="es-ES"/>
        </w:rPr>
        <w:t xml:space="preserve"> </w:t>
      </w:r>
    </w:p>
    <w:p w:rsidR="004B539D" w:rsidRPr="004B539D" w:rsidRDefault="004B539D" w:rsidP="004B539D">
      <w:pPr>
        <w:pStyle w:val="Prrafodelista"/>
        <w:shd w:val="clear" w:color="auto" w:fill="FFFFFF"/>
        <w:spacing w:after="225" w:line="240" w:lineRule="auto"/>
        <w:ind w:right="225"/>
        <w:rPr>
          <w:rFonts w:ascii="Arial" w:eastAsia="Times New Roman" w:hAnsi="Arial" w:cs="Arial"/>
          <w:color w:val="323232"/>
          <w:lang w:eastAsia="es-ES"/>
        </w:rPr>
      </w:pPr>
      <w:r w:rsidRPr="004B539D">
        <w:rPr>
          <w:rFonts w:ascii="Arial" w:eastAsia="Times New Roman" w:hAnsi="Arial" w:cs="Arial"/>
          <w:color w:val="323232"/>
          <w:lang w:eastAsia="es-ES"/>
        </w:rPr>
        <w:t xml:space="preserve">Des saynètes emblématiques de la famille </w:t>
      </w:r>
      <w:r w:rsidRPr="004B539D">
        <w:rPr>
          <w:rFonts w:ascii="Arial" w:eastAsia="Times New Roman" w:hAnsi="Arial" w:cs="Arial"/>
          <w:color w:val="323232"/>
          <w:u w:val="single"/>
          <w:lang w:eastAsia="es-ES"/>
        </w:rPr>
        <w:t>que/qui</w:t>
      </w:r>
      <w:r w:rsidRPr="004B539D">
        <w:rPr>
          <w:rFonts w:ascii="Arial" w:eastAsia="Times New Roman" w:hAnsi="Arial" w:cs="Arial"/>
          <w:color w:val="323232"/>
          <w:lang w:eastAsia="es-ES"/>
        </w:rPr>
        <w:t xml:space="preserve"> décrivent aujourd’hui les psychosociologues. « La publicité donne à voir ce que les psychanalystes et les pédopsychiatres</w:t>
      </w:r>
      <w:r>
        <w:rPr>
          <w:rFonts w:ascii="Arial" w:eastAsia="Times New Roman" w:hAnsi="Arial" w:cs="Arial"/>
          <w:color w:val="323232"/>
          <w:lang w:eastAsia="es-ES"/>
        </w:rPr>
        <w:t xml:space="preserve"> observent</w:t>
      </w:r>
      <w:r w:rsidRPr="004B539D">
        <w:rPr>
          <w:rFonts w:ascii="Arial" w:eastAsia="Times New Roman" w:hAnsi="Arial" w:cs="Arial"/>
          <w:color w:val="323232"/>
          <w:lang w:eastAsia="es-ES"/>
        </w:rPr>
        <w:t xml:space="preserve">: une parentalité qui va plutôt </w:t>
      </w:r>
      <w:r w:rsidRPr="004B539D">
        <w:rPr>
          <w:rFonts w:ascii="Arial" w:eastAsia="Times New Roman" w:hAnsi="Arial" w:cs="Arial"/>
          <w:color w:val="323232"/>
          <w:u w:val="single"/>
          <w:lang w:eastAsia="es-ES"/>
        </w:rPr>
        <w:t>mal/mauvais</w:t>
      </w:r>
      <w:r w:rsidRPr="004B539D">
        <w:rPr>
          <w:rFonts w:ascii="Arial" w:eastAsia="Times New Roman" w:hAnsi="Arial" w:cs="Arial"/>
          <w:color w:val="323232"/>
          <w:lang w:eastAsia="es-ES"/>
        </w:rPr>
        <w:t>.</w:t>
      </w:r>
    </w:p>
    <w:p w:rsidR="004B539D" w:rsidRPr="004B539D" w:rsidRDefault="004B539D" w:rsidP="004B539D">
      <w:pPr>
        <w:pStyle w:val="Prrafodelista"/>
        <w:shd w:val="clear" w:color="auto" w:fill="FFFFFF"/>
        <w:spacing w:after="225" w:line="240" w:lineRule="auto"/>
        <w:ind w:right="-397"/>
        <w:rPr>
          <w:rFonts w:ascii="Arial" w:eastAsia="Times New Roman" w:hAnsi="Arial" w:cs="Arial"/>
          <w:color w:val="323232"/>
          <w:lang w:eastAsia="es-ES"/>
        </w:rPr>
      </w:pPr>
      <w:r w:rsidRPr="004B539D">
        <w:rPr>
          <w:rFonts w:ascii="Arial" w:eastAsia="Times New Roman" w:hAnsi="Arial" w:cs="Arial"/>
          <w:color w:val="323232"/>
          <w:lang w:eastAsia="es-ES"/>
        </w:rPr>
        <w:t xml:space="preserve">On ne sait plus qui, du père ou de la mère, a l’autorité, et l’enfant domine la famille. Les campagnes </w:t>
      </w:r>
      <w:r w:rsidRPr="004B539D">
        <w:rPr>
          <w:rFonts w:ascii="Arial" w:eastAsia="Times New Roman" w:hAnsi="Arial" w:cs="Arial"/>
          <w:color w:val="323232"/>
          <w:u w:val="single"/>
          <w:lang w:eastAsia="es-ES"/>
        </w:rPr>
        <w:t>rigolent/se moquent</w:t>
      </w:r>
      <w:r w:rsidRPr="004B539D">
        <w:rPr>
          <w:rFonts w:ascii="Arial" w:eastAsia="Times New Roman" w:hAnsi="Arial" w:cs="Arial"/>
          <w:color w:val="323232"/>
          <w:lang w:eastAsia="es-ES"/>
        </w:rPr>
        <w:t xml:space="preserve"> et ironisent autour de ces défaillances », remarque Michael </w:t>
      </w:r>
      <w:proofErr w:type="spellStart"/>
      <w:r w:rsidRPr="004B539D">
        <w:rPr>
          <w:rFonts w:ascii="Arial" w:eastAsia="Times New Roman" w:hAnsi="Arial" w:cs="Arial"/>
          <w:color w:val="323232"/>
          <w:lang w:eastAsia="es-ES"/>
        </w:rPr>
        <w:t>Stora</w:t>
      </w:r>
      <w:proofErr w:type="spellEnd"/>
      <w:r w:rsidRPr="004B539D">
        <w:rPr>
          <w:rFonts w:ascii="Arial" w:eastAsia="Times New Roman" w:hAnsi="Arial" w:cs="Arial"/>
          <w:color w:val="323232"/>
          <w:lang w:eastAsia="es-ES"/>
        </w:rPr>
        <w:t xml:space="preserve">, psychologue et </w:t>
      </w:r>
      <w:r>
        <w:rPr>
          <w:rFonts w:ascii="Arial" w:eastAsia="Times New Roman" w:hAnsi="Arial" w:cs="Arial"/>
          <w:color w:val="323232"/>
          <w:lang w:eastAsia="es-ES"/>
        </w:rPr>
        <w:t>psychanalyste</w:t>
      </w:r>
      <w:r w:rsidRPr="004B539D">
        <w:rPr>
          <w:rFonts w:ascii="Arial" w:eastAsia="Times New Roman" w:hAnsi="Arial" w:cs="Arial"/>
          <w:color w:val="323232"/>
          <w:lang w:eastAsia="es-ES"/>
        </w:rPr>
        <w:t xml:space="preserve">. Un simple coup d’œil sur nos écrans montre que la publicité a fait du terrain </w:t>
      </w:r>
      <w:r w:rsidRPr="004B539D">
        <w:rPr>
          <w:rFonts w:ascii="Arial" w:eastAsia="Times New Roman" w:hAnsi="Arial" w:cs="Arial"/>
          <w:color w:val="323232"/>
          <w:u w:val="single"/>
          <w:lang w:eastAsia="es-ES"/>
        </w:rPr>
        <w:t>familial/familier</w:t>
      </w:r>
      <w:r w:rsidRPr="004B539D">
        <w:rPr>
          <w:rFonts w:ascii="Arial" w:eastAsia="Times New Roman" w:hAnsi="Arial" w:cs="Arial"/>
          <w:color w:val="323232"/>
          <w:lang w:eastAsia="es-ES"/>
        </w:rPr>
        <w:t xml:space="preserve"> son sujet de prédilection. </w:t>
      </w:r>
    </w:p>
    <w:p w:rsidR="004B539D" w:rsidRPr="004B539D" w:rsidRDefault="004B539D" w:rsidP="004B539D">
      <w:pPr>
        <w:pStyle w:val="Prrafodelista"/>
        <w:shd w:val="clear" w:color="auto" w:fill="FFFFFF"/>
        <w:spacing w:after="225" w:line="240" w:lineRule="auto"/>
        <w:ind w:right="225"/>
        <w:rPr>
          <w:rFonts w:ascii="Arial" w:eastAsia="Times New Roman" w:hAnsi="Arial" w:cs="Arial"/>
          <w:color w:val="323232"/>
          <w:lang w:eastAsia="es-ES"/>
        </w:rPr>
      </w:pPr>
      <w:r w:rsidRPr="004B539D">
        <w:rPr>
          <w:rFonts w:ascii="Arial" w:eastAsia="Times New Roman" w:hAnsi="Arial" w:cs="Arial"/>
          <w:color w:val="323232"/>
          <w:lang w:eastAsia="es-ES"/>
        </w:rPr>
        <w:t xml:space="preserve">« La famille est omniprésente dans la publicité, car elle est au cœur de la vie des gens », explique Vincent </w:t>
      </w:r>
      <w:proofErr w:type="spellStart"/>
      <w:r w:rsidRPr="004B539D">
        <w:rPr>
          <w:rFonts w:ascii="Arial" w:eastAsia="Times New Roman" w:hAnsi="Arial" w:cs="Arial"/>
          <w:color w:val="323232"/>
          <w:lang w:eastAsia="es-ES"/>
        </w:rPr>
        <w:t>Leclabart</w:t>
      </w:r>
      <w:proofErr w:type="spellEnd"/>
      <w:r w:rsidRPr="004B539D">
        <w:rPr>
          <w:rFonts w:ascii="Arial" w:eastAsia="Times New Roman" w:hAnsi="Arial" w:cs="Arial"/>
          <w:color w:val="323232"/>
          <w:lang w:eastAsia="es-ES"/>
        </w:rPr>
        <w:t xml:space="preserve">, directeur de l’agence de publicité indépendante Australie. Et si l’on ne se reconnaît pas soi-même dans l’image renvoyée par tel ou tel spot, </w:t>
      </w:r>
      <w:r w:rsidRPr="004B539D">
        <w:rPr>
          <w:rFonts w:ascii="Arial" w:eastAsia="Times New Roman" w:hAnsi="Arial" w:cs="Arial"/>
          <w:color w:val="323232"/>
          <w:u w:val="single"/>
          <w:lang w:eastAsia="es-ES"/>
        </w:rPr>
        <w:t>certaines/quelques</w:t>
      </w:r>
      <w:r w:rsidRPr="004B539D">
        <w:rPr>
          <w:rFonts w:ascii="Arial" w:eastAsia="Times New Roman" w:hAnsi="Arial" w:cs="Arial"/>
          <w:color w:val="323232"/>
          <w:lang w:eastAsia="es-ES"/>
        </w:rPr>
        <w:t xml:space="preserve"> situations sont assez </w:t>
      </w:r>
      <w:r w:rsidRPr="004B539D">
        <w:rPr>
          <w:rFonts w:ascii="Arial" w:eastAsia="Times New Roman" w:hAnsi="Arial" w:cs="Arial"/>
          <w:color w:val="323232"/>
          <w:u w:val="single"/>
          <w:lang w:eastAsia="es-ES"/>
        </w:rPr>
        <w:t>familiales/familières</w:t>
      </w:r>
      <w:r w:rsidRPr="004B539D">
        <w:rPr>
          <w:rFonts w:ascii="Arial" w:eastAsia="Times New Roman" w:hAnsi="Arial" w:cs="Arial"/>
          <w:color w:val="323232"/>
          <w:lang w:eastAsia="es-ES"/>
        </w:rPr>
        <w:t xml:space="preserve"> pour capter notre attention.</w:t>
      </w:r>
    </w:p>
    <w:p w:rsidR="002F13D4" w:rsidRDefault="002F13D4" w:rsidP="002F13D4">
      <w:pPr>
        <w:pStyle w:val="Prrafodelista"/>
        <w:rPr>
          <w:b/>
        </w:rPr>
      </w:pPr>
    </w:p>
    <w:p w:rsidR="002F13D4" w:rsidRDefault="002F13D4" w:rsidP="002F13D4">
      <w:pPr>
        <w:pStyle w:val="Prrafodelista"/>
        <w:rPr>
          <w:b/>
        </w:rPr>
      </w:pPr>
    </w:p>
    <w:p w:rsidR="002F13D4" w:rsidRDefault="002F13D4" w:rsidP="002F13D4">
      <w:pPr>
        <w:pStyle w:val="Prrafodelista"/>
        <w:rPr>
          <w:b/>
        </w:rPr>
      </w:pPr>
    </w:p>
    <w:p w:rsidR="00D3600C" w:rsidRDefault="00D3600C" w:rsidP="00D3600C">
      <w:pPr>
        <w:pStyle w:val="Prrafodelista"/>
        <w:numPr>
          <w:ilvl w:val="0"/>
          <w:numId w:val="1"/>
        </w:numPr>
        <w:rPr>
          <w:b/>
        </w:rPr>
      </w:pPr>
      <w:r w:rsidRPr="00D3600C">
        <w:rPr>
          <w:b/>
        </w:rPr>
        <w:t xml:space="preserve">Faites un résumé de l’histoire de a publicité en France jusqu’en 1968 inclus : </w:t>
      </w:r>
      <w:hyperlink r:id="rId5" w:history="1">
        <w:r w:rsidRPr="00D3600C">
          <w:rPr>
            <w:rStyle w:val="Hipervnculo"/>
            <w:b/>
          </w:rPr>
          <w:t>http://youtu.be/wlbgy1wA9ow</w:t>
        </w:r>
      </w:hyperlink>
      <w:r w:rsidRPr="00D3600C">
        <w:rPr>
          <w:b/>
        </w:rPr>
        <w:t xml:space="preserve"> </w:t>
      </w:r>
    </w:p>
    <w:p w:rsidR="004B539D" w:rsidRDefault="004B539D" w:rsidP="004B539D">
      <w:pPr>
        <w:rPr>
          <w:b/>
        </w:rPr>
      </w:pPr>
    </w:p>
    <w:p w:rsidR="004B539D" w:rsidRDefault="004B539D" w:rsidP="004B539D">
      <w:pPr>
        <w:rPr>
          <w:b/>
        </w:rPr>
      </w:pPr>
    </w:p>
    <w:p w:rsidR="004B539D" w:rsidRDefault="004B539D" w:rsidP="004B539D">
      <w:pPr>
        <w:rPr>
          <w:b/>
        </w:rPr>
      </w:pPr>
    </w:p>
    <w:p w:rsidR="004B539D" w:rsidRDefault="004B539D" w:rsidP="004B539D">
      <w:pPr>
        <w:rPr>
          <w:b/>
        </w:rPr>
      </w:pPr>
    </w:p>
    <w:p w:rsidR="004B539D" w:rsidRDefault="004B539D" w:rsidP="004B539D">
      <w:pPr>
        <w:rPr>
          <w:b/>
        </w:rPr>
      </w:pPr>
    </w:p>
    <w:p w:rsidR="004B539D" w:rsidRDefault="004B539D" w:rsidP="004B539D">
      <w:pPr>
        <w:rPr>
          <w:b/>
        </w:rPr>
      </w:pPr>
    </w:p>
    <w:p w:rsidR="004B539D" w:rsidRDefault="004B539D" w:rsidP="004B539D">
      <w:pPr>
        <w:rPr>
          <w:b/>
        </w:rPr>
      </w:pPr>
    </w:p>
    <w:p w:rsidR="004B539D" w:rsidRDefault="004B539D" w:rsidP="004B539D">
      <w:pPr>
        <w:rPr>
          <w:b/>
        </w:rPr>
      </w:pPr>
    </w:p>
    <w:p w:rsidR="004B539D" w:rsidRDefault="004B539D" w:rsidP="004B539D">
      <w:pPr>
        <w:rPr>
          <w:b/>
        </w:rPr>
      </w:pPr>
    </w:p>
    <w:p w:rsidR="004B539D" w:rsidRDefault="004B539D" w:rsidP="004B539D">
      <w:pPr>
        <w:rPr>
          <w:b/>
        </w:rPr>
      </w:pPr>
    </w:p>
    <w:p w:rsidR="004B539D" w:rsidRDefault="004B539D" w:rsidP="004B539D">
      <w:pPr>
        <w:rPr>
          <w:b/>
        </w:rPr>
      </w:pPr>
    </w:p>
    <w:p w:rsidR="004B539D" w:rsidRDefault="004B539D" w:rsidP="004B539D">
      <w:pPr>
        <w:rPr>
          <w:b/>
        </w:rPr>
      </w:pPr>
    </w:p>
    <w:p w:rsidR="004B539D" w:rsidRPr="004B539D" w:rsidRDefault="004B539D" w:rsidP="004B539D">
      <w:pPr>
        <w:rPr>
          <w:b/>
        </w:rPr>
      </w:pPr>
    </w:p>
    <w:p w:rsidR="00BC3DFC" w:rsidRPr="004B539D" w:rsidRDefault="00BC3DFC" w:rsidP="004B539D">
      <w:pPr>
        <w:rPr>
          <w:b/>
        </w:rPr>
      </w:pPr>
    </w:p>
    <w:tbl>
      <w:tblPr>
        <w:tblStyle w:val="Tablaconcuadrcula"/>
        <w:tblW w:w="11341" w:type="dxa"/>
        <w:tblInd w:w="-1168" w:type="dxa"/>
        <w:tblLook w:val="04A0"/>
      </w:tblPr>
      <w:tblGrid>
        <w:gridCol w:w="425"/>
        <w:gridCol w:w="2411"/>
        <w:gridCol w:w="2409"/>
        <w:gridCol w:w="593"/>
        <w:gridCol w:w="2526"/>
        <w:gridCol w:w="2410"/>
        <w:gridCol w:w="567"/>
      </w:tblGrid>
      <w:tr w:rsidR="007C79A5" w:rsidRPr="00BC3DFC" w:rsidTr="004B539D">
        <w:tc>
          <w:tcPr>
            <w:tcW w:w="5838" w:type="dxa"/>
            <w:gridSpan w:val="4"/>
          </w:tcPr>
          <w:p w:rsidR="00BC3DFC" w:rsidRPr="007C79A5" w:rsidRDefault="00BC3DFC" w:rsidP="00BC3DFC">
            <w:pPr>
              <w:pStyle w:val="Prrafodelista"/>
              <w:ind w:left="0"/>
              <w:rPr>
                <w:b/>
              </w:rPr>
            </w:pPr>
            <w:r w:rsidRPr="007C79A5">
              <w:rPr>
                <w:b/>
              </w:rPr>
              <w:lastRenderedPageBreak/>
              <w:t>On n’a pas</w:t>
            </w:r>
            <w:r w:rsidR="007C79A5" w:rsidRPr="007C79A5">
              <w:rPr>
                <w:b/>
              </w:rPr>
              <w:t xml:space="preserve"> </w:t>
            </w:r>
            <w:r w:rsidR="00493031" w:rsidRPr="007C79A5">
              <w:rPr>
                <w:b/>
              </w:rPr>
              <w:t>de</w:t>
            </w:r>
            <w:r w:rsidRPr="007C79A5">
              <w:rPr>
                <w:b/>
              </w:rPr>
              <w:t xml:space="preserve"> CV</w:t>
            </w:r>
          </w:p>
          <w:p w:rsidR="00BC3DFC" w:rsidRPr="007C79A5" w:rsidRDefault="00BC3DFC" w:rsidP="00BC3DFC">
            <w:pPr>
              <w:pStyle w:val="Prrafodelista"/>
              <w:ind w:left="0"/>
              <w:rPr>
                <w:b/>
              </w:rPr>
            </w:pPr>
            <w:r w:rsidRPr="007C79A5">
              <w:rPr>
                <w:b/>
              </w:rPr>
              <w:t>Parfois non</w:t>
            </w:r>
          </w:p>
          <w:p w:rsidR="00BC3DFC" w:rsidRPr="007C79A5" w:rsidRDefault="00BC3DFC" w:rsidP="00BC3DFC">
            <w:pPr>
              <w:pStyle w:val="Prrafodelista"/>
              <w:ind w:left="0"/>
              <w:rPr>
                <w:b/>
              </w:rPr>
            </w:pPr>
          </w:p>
          <w:p w:rsidR="00BC3DFC" w:rsidRPr="007C79A5" w:rsidRDefault="00BC3DFC" w:rsidP="00BC3DFC">
            <w:pPr>
              <w:pStyle w:val="Prrafodelista"/>
              <w:ind w:left="0"/>
              <w:rPr>
                <w:b/>
              </w:rPr>
            </w:pPr>
          </w:p>
          <w:p w:rsidR="00BC3DFC" w:rsidRDefault="00BC3DFC" w:rsidP="00BC3DFC">
            <w:pPr>
              <w:pStyle w:val="Prrafodelista"/>
              <w:ind w:left="0"/>
              <w:rPr>
                <w:b/>
              </w:rPr>
            </w:pPr>
            <w:r w:rsidRPr="00BC3DFC">
              <w:rPr>
                <w:b/>
              </w:rPr>
              <w:t xml:space="preserve">Y’a pas de gros, </w:t>
            </w:r>
            <w:r w:rsidR="007C79A5">
              <w:rPr>
                <w:b/>
              </w:rPr>
              <w:t xml:space="preserve">vieux, </w:t>
            </w:r>
            <w:r w:rsidRPr="00BC3DFC">
              <w:rPr>
                <w:b/>
              </w:rPr>
              <w:t xml:space="preserve">noirs, bancs, </w:t>
            </w:r>
            <w:r>
              <w:rPr>
                <w:b/>
              </w:rPr>
              <w:t>riches, pauvres</w:t>
            </w:r>
          </w:p>
          <w:p w:rsidR="00BC3DFC" w:rsidRDefault="00BC3DFC" w:rsidP="00BC3DFC">
            <w:pPr>
              <w:pStyle w:val="Prrafodelista"/>
              <w:ind w:left="0"/>
              <w:rPr>
                <w:b/>
              </w:rPr>
            </w:pPr>
          </w:p>
          <w:p w:rsidR="00BC3DFC" w:rsidRDefault="004B539D" w:rsidP="00BC3DFC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(</w:t>
            </w:r>
            <w:r w:rsidR="00BC3DFC">
              <w:rPr>
                <w:b/>
              </w:rPr>
              <w:t xml:space="preserve">Dans </w:t>
            </w:r>
            <w:proofErr w:type="gramStart"/>
            <w:r w:rsidR="00BC3DFC">
              <w:rPr>
                <w:b/>
              </w:rPr>
              <w:t>la</w:t>
            </w:r>
            <w:proofErr w:type="gramEnd"/>
            <w:r w:rsidR="00BC3DFC">
              <w:rPr>
                <w:b/>
              </w:rPr>
              <w:t xml:space="preserve"> </w:t>
            </w:r>
            <w:proofErr w:type="spellStart"/>
            <w:r w:rsidR="00BC3DFC">
              <w:rPr>
                <w:b/>
              </w:rPr>
              <w:t>com</w:t>
            </w:r>
            <w:proofErr w:type="spellEnd"/>
            <w:r>
              <w:rPr>
                <w:b/>
              </w:rPr>
              <w:t>)</w:t>
            </w:r>
            <w:r w:rsidR="00BC3DFC">
              <w:rPr>
                <w:b/>
              </w:rPr>
              <w:t>, on ne dit rien</w:t>
            </w:r>
          </w:p>
          <w:p w:rsidR="00BC3DFC" w:rsidRDefault="00BC3DFC" w:rsidP="00BC3DFC">
            <w:pPr>
              <w:pStyle w:val="Prrafodelista"/>
              <w:ind w:left="0"/>
              <w:rPr>
                <w:b/>
              </w:rPr>
            </w:pPr>
            <w:proofErr w:type="gramStart"/>
            <w:r>
              <w:rPr>
                <w:b/>
              </w:rPr>
              <w:t>On montre</w:t>
            </w:r>
            <w:proofErr w:type="gramEnd"/>
            <w:r>
              <w:rPr>
                <w:b/>
              </w:rPr>
              <w:t xml:space="preserve"> pas beaucoup de vieux</w:t>
            </w:r>
          </w:p>
          <w:p w:rsidR="00BC3DFC" w:rsidRDefault="00BC3DFC" w:rsidP="00BC3DFC">
            <w:pPr>
              <w:pStyle w:val="Prrafodelista"/>
              <w:ind w:left="0"/>
              <w:rPr>
                <w:b/>
              </w:rPr>
            </w:pPr>
          </w:p>
          <w:p w:rsidR="00BC3DFC" w:rsidRDefault="00BC3DFC" w:rsidP="00BC3DFC">
            <w:pPr>
              <w:pStyle w:val="Prrafodelista"/>
              <w:ind w:left="0"/>
              <w:rPr>
                <w:b/>
              </w:rPr>
            </w:pPr>
            <w:proofErr w:type="gramStart"/>
            <w:r>
              <w:rPr>
                <w:b/>
              </w:rPr>
              <w:t>Faut</w:t>
            </w:r>
            <w:proofErr w:type="gramEnd"/>
            <w:r>
              <w:rPr>
                <w:b/>
              </w:rPr>
              <w:t xml:space="preserve"> pas être talentueux</w:t>
            </w:r>
          </w:p>
          <w:p w:rsidR="00BC3DFC" w:rsidRDefault="00BC3DFC" w:rsidP="00BC3DFC">
            <w:pPr>
              <w:pStyle w:val="Prrafodelista"/>
              <w:ind w:left="0"/>
              <w:rPr>
                <w:b/>
              </w:rPr>
            </w:pPr>
          </w:p>
          <w:p w:rsidR="00BC3DFC" w:rsidRDefault="00BC3DFC" w:rsidP="00BC3DFC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On n’est pas des artistes</w:t>
            </w:r>
            <w:r w:rsidR="007C79A5">
              <w:rPr>
                <w:b/>
              </w:rPr>
              <w:t xml:space="preserve"> (ce qui nous différence des artistes)</w:t>
            </w: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Un déodorant ne pue pas</w:t>
            </w: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Personne ne le fait : le bénévolat c’est pas assez bien payé</w:t>
            </w: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</w:p>
          <w:p w:rsidR="007C79A5" w:rsidRDefault="003C1307" w:rsidP="00BC3DFC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On n’est pas à une contradiction près</w:t>
            </w:r>
          </w:p>
          <w:p w:rsidR="007C79A5" w:rsidRDefault="007C79A5" w:rsidP="00BC3DFC">
            <w:pPr>
              <w:pStyle w:val="Prrafodelista"/>
              <w:ind w:left="0"/>
              <w:rPr>
                <w:b/>
              </w:rPr>
            </w:pPr>
          </w:p>
          <w:p w:rsidR="007C79A5" w:rsidRDefault="007C79A5" w:rsidP="00BC3DFC">
            <w:pPr>
              <w:pStyle w:val="Prrafodelista"/>
              <w:ind w:left="0"/>
              <w:rPr>
                <w:b/>
              </w:rPr>
            </w:pPr>
          </w:p>
          <w:p w:rsidR="007C79A5" w:rsidRDefault="007C79A5" w:rsidP="00BC3DFC">
            <w:pPr>
              <w:pStyle w:val="Prrafodelista"/>
              <w:ind w:left="0"/>
              <w:rPr>
                <w:b/>
              </w:rPr>
            </w:pP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 xml:space="preserve">On n’a jamais vu </w:t>
            </w:r>
            <w:proofErr w:type="spellStart"/>
            <w:r>
              <w:rPr>
                <w:b/>
              </w:rPr>
              <w:t>qq’un</w:t>
            </w:r>
            <w:proofErr w:type="spellEnd"/>
            <w:r>
              <w:rPr>
                <w:b/>
              </w:rPr>
              <w:t xml:space="preserve"> de 22 ans  vouvoyer </w:t>
            </w:r>
            <w:proofErr w:type="spellStart"/>
            <w:r>
              <w:rPr>
                <w:b/>
              </w:rPr>
              <w:t>qq’un</w:t>
            </w:r>
            <w:proofErr w:type="spellEnd"/>
            <w:r>
              <w:rPr>
                <w:b/>
              </w:rPr>
              <w:t xml:space="preserve"> de 23 ans</w:t>
            </w: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</w:p>
          <w:p w:rsidR="00493031" w:rsidRPr="00BC3DFC" w:rsidRDefault="00493031" w:rsidP="00BC3DFC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Certains sont bien payés (on ne sait pas qui sait…)</w:t>
            </w:r>
          </w:p>
        </w:tc>
        <w:tc>
          <w:tcPr>
            <w:tcW w:w="5503" w:type="dxa"/>
            <w:gridSpan w:val="3"/>
          </w:tcPr>
          <w:p w:rsidR="00BC3DFC" w:rsidRPr="007C79A5" w:rsidRDefault="00BC3DFC" w:rsidP="00BC3DFC">
            <w:pPr>
              <w:pStyle w:val="Prrafodelista"/>
              <w:ind w:left="0"/>
              <w:rPr>
                <w:b/>
              </w:rPr>
            </w:pPr>
            <w:r w:rsidRPr="007C79A5">
              <w:rPr>
                <w:b/>
              </w:rPr>
              <w:t>On a</w:t>
            </w:r>
            <w:r w:rsidR="007C79A5" w:rsidRPr="007C79A5">
              <w:rPr>
                <w:b/>
              </w:rPr>
              <w:t xml:space="preserve"> </w:t>
            </w:r>
            <w:r w:rsidR="007C79A5">
              <w:rPr>
                <w:b/>
              </w:rPr>
              <w:t>u</w:t>
            </w:r>
            <w:r w:rsidRPr="00BC3DFC">
              <w:rPr>
                <w:b/>
              </w:rPr>
              <w:t>n book ou un dos</w:t>
            </w:r>
            <w:r w:rsidR="007C79A5">
              <w:rPr>
                <w:b/>
              </w:rPr>
              <w:t xml:space="preserve"> (dossier)</w:t>
            </w:r>
          </w:p>
          <w:p w:rsidR="00BC3DFC" w:rsidRDefault="00BC3DFC" w:rsidP="00BC3DFC">
            <w:pPr>
              <w:pStyle w:val="Prrafodelista"/>
              <w:ind w:left="0"/>
              <w:rPr>
                <w:b/>
              </w:rPr>
            </w:pPr>
            <w:r w:rsidRPr="00BC3DFC">
              <w:rPr>
                <w:b/>
              </w:rPr>
              <w:t>Il faut coucher pour y arriver</w:t>
            </w:r>
          </w:p>
          <w:p w:rsidR="00BC3DFC" w:rsidRDefault="00BC3DFC" w:rsidP="00BC3DFC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Quand on mange un yaourt on po</w:t>
            </w:r>
            <w:r w:rsidR="007C79A5">
              <w:rPr>
                <w:b/>
              </w:rPr>
              <w:t>u</w:t>
            </w:r>
            <w:r>
              <w:rPr>
                <w:b/>
              </w:rPr>
              <w:t>s</w:t>
            </w:r>
            <w:r w:rsidR="007C79A5">
              <w:rPr>
                <w:b/>
              </w:rPr>
              <w:t>s</w:t>
            </w:r>
            <w:r>
              <w:rPr>
                <w:b/>
              </w:rPr>
              <w:t xml:space="preserve">e des </w:t>
            </w:r>
            <w:proofErr w:type="spellStart"/>
            <w:r>
              <w:rPr>
                <w:b/>
              </w:rPr>
              <w:t>ptits</w:t>
            </w:r>
            <w:proofErr w:type="spellEnd"/>
            <w:r>
              <w:rPr>
                <w:b/>
              </w:rPr>
              <w:t xml:space="preserve"> cris</w:t>
            </w:r>
          </w:p>
          <w:p w:rsidR="003C1307" w:rsidRDefault="003C1307" w:rsidP="00BC3DFC">
            <w:pPr>
              <w:pStyle w:val="Prrafodelista"/>
              <w:ind w:left="0"/>
              <w:rPr>
                <w:b/>
              </w:rPr>
            </w:pPr>
          </w:p>
          <w:p w:rsidR="00BC3DFC" w:rsidRDefault="00BC3DFC" w:rsidP="00BC3DFC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Que des minorités à fort pouvoir d’achat (cibles)</w:t>
            </w:r>
          </w:p>
          <w:p w:rsidR="00BC3DFC" w:rsidRDefault="00BC3DFC" w:rsidP="00BC3DFC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Tous des baskets</w:t>
            </w:r>
            <w:r w:rsidR="007C79A5">
              <w:rPr>
                <w:b/>
              </w:rPr>
              <w:t xml:space="preserve"> (quand c’est la mode…)</w:t>
            </w:r>
          </w:p>
          <w:p w:rsidR="00BC3DFC" w:rsidRDefault="00BC3DFC" w:rsidP="00BC3DFC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 xml:space="preserve">On dit qu’on travaille dans </w:t>
            </w:r>
            <w:proofErr w:type="gramStart"/>
            <w:r>
              <w:rPr>
                <w:b/>
              </w:rPr>
              <w:t>la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com</w:t>
            </w:r>
            <w:proofErr w:type="spellEnd"/>
          </w:p>
          <w:p w:rsidR="00BC3DFC" w:rsidRDefault="007C79A5" w:rsidP="00BC3DFC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Parfois e</w:t>
            </w:r>
            <w:r w:rsidR="00BC3DFC">
              <w:rPr>
                <w:b/>
              </w:rPr>
              <w:t>xceptionnellement des seniors (ils consomment)</w:t>
            </w:r>
          </w:p>
          <w:p w:rsidR="003C1307" w:rsidRDefault="003C1307" w:rsidP="00BC3DFC">
            <w:pPr>
              <w:pStyle w:val="Prrafodelista"/>
              <w:ind w:left="0"/>
              <w:rPr>
                <w:b/>
              </w:rPr>
            </w:pPr>
          </w:p>
          <w:p w:rsidR="00BC3DFC" w:rsidRDefault="00BC3DFC" w:rsidP="00BC3DFC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Faut avoir des connaissances (être rigolo, faire des blagues en parlant fort)</w:t>
            </w: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Il sait révéler la force de son caractère</w:t>
            </w: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Y’a plein de directeurs (</w:t>
            </w:r>
            <w:r w:rsidR="007C79A5">
              <w:rPr>
                <w:b/>
              </w:rPr>
              <w:t xml:space="preserve">clientèle, </w:t>
            </w:r>
            <w:proofErr w:type="spellStart"/>
            <w:r w:rsidR="007C79A5">
              <w:rPr>
                <w:b/>
              </w:rPr>
              <w:t>prod</w:t>
            </w:r>
            <w:proofErr w:type="spellEnd"/>
            <w:r>
              <w:rPr>
                <w:b/>
              </w:rPr>
              <w:t>, création, financier) et les autres (stagiaires)</w:t>
            </w: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On a le droit de mettre les pieds sur la table</w:t>
            </w: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 xml:space="preserve">Tout le monde parle de partir </w:t>
            </w:r>
            <w:r w:rsidR="007C79A5">
              <w:rPr>
                <w:b/>
              </w:rPr>
              <w:t>un jour d</w:t>
            </w:r>
            <w:r>
              <w:rPr>
                <w:b/>
              </w:rPr>
              <w:t>ans une association humanitaire</w:t>
            </w:r>
          </w:p>
          <w:p w:rsidR="007C79A5" w:rsidRDefault="007C79A5" w:rsidP="00BC3DFC">
            <w:pPr>
              <w:pStyle w:val="Prrafodelista"/>
              <w:ind w:left="0"/>
              <w:rPr>
                <w:b/>
              </w:rPr>
            </w:pPr>
          </w:p>
          <w:p w:rsidR="007C79A5" w:rsidRDefault="007C79A5" w:rsidP="00BC3DFC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 xml:space="preserve">Dans un bureau tout le monde est des planeurs, créateurs, </w:t>
            </w:r>
            <w:proofErr w:type="spellStart"/>
            <w:r>
              <w:rPr>
                <w:b/>
              </w:rPr>
              <w:t>TiVi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prod</w:t>
            </w:r>
            <w:proofErr w:type="spellEnd"/>
            <w:r>
              <w:rPr>
                <w:b/>
              </w:rPr>
              <w:t xml:space="preserve">, BPM (business </w:t>
            </w:r>
            <w:proofErr w:type="spellStart"/>
            <w:r>
              <w:rPr>
                <w:b/>
              </w:rPr>
              <w:t>project</w:t>
            </w:r>
            <w:proofErr w:type="spellEnd"/>
            <w:r>
              <w:rPr>
                <w:b/>
              </w:rPr>
              <w:t xml:space="preserve"> management)</w:t>
            </w: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Pour susciter le désir de la consommatrice on lui met des filles nues</w:t>
            </w: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On se tutoie</w:t>
            </w: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On est mal payé</w:t>
            </w:r>
            <w:r w:rsidR="00767B6C">
              <w:rPr>
                <w:b/>
              </w:rPr>
              <w:t>s</w:t>
            </w:r>
            <w:r>
              <w:rPr>
                <w:b/>
              </w:rPr>
              <w:t xml:space="preserve"> (on joue a des jeux vidéo ou au baby-foot plutôt que de travailler)</w:t>
            </w: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</w:p>
          <w:p w:rsidR="00493031" w:rsidRDefault="00493031" w:rsidP="00BC3DFC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On utilise le mot appétant</w:t>
            </w:r>
          </w:p>
          <w:p w:rsidR="00493031" w:rsidRPr="00BC3DFC" w:rsidRDefault="00493031" w:rsidP="00BC3DFC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 xml:space="preserve">On commence à travailler à 10 h du matin (c’est tôt) </w:t>
            </w:r>
          </w:p>
        </w:tc>
      </w:tr>
      <w:tr w:rsidR="004B539D" w:rsidTr="004B539D">
        <w:trPr>
          <w:gridBefore w:val="1"/>
          <w:gridAfter w:val="1"/>
          <w:wBefore w:w="425" w:type="dxa"/>
          <w:wAfter w:w="567" w:type="dxa"/>
        </w:trPr>
        <w:tc>
          <w:tcPr>
            <w:tcW w:w="2411" w:type="dxa"/>
          </w:tcPr>
          <w:p w:rsidR="004B539D" w:rsidRDefault="004B539D" w:rsidP="001B1078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2409" w:type="dxa"/>
          </w:tcPr>
          <w:p w:rsidR="004B539D" w:rsidRDefault="004B539D" w:rsidP="001B1078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3119" w:type="dxa"/>
            <w:gridSpan w:val="2"/>
          </w:tcPr>
          <w:p w:rsidR="004B539D" w:rsidRPr="004B539D" w:rsidRDefault="004B539D" w:rsidP="001B1078">
            <w:pPr>
              <w:pStyle w:val="Prrafodelista"/>
              <w:ind w:left="0"/>
            </w:pPr>
          </w:p>
        </w:tc>
        <w:tc>
          <w:tcPr>
            <w:tcW w:w="2410" w:type="dxa"/>
          </w:tcPr>
          <w:p w:rsidR="004B539D" w:rsidRDefault="004B539D" w:rsidP="004B539D">
            <w:pPr>
              <w:pStyle w:val="Prrafodelista"/>
              <w:ind w:left="0"/>
              <w:rPr>
                <w:b/>
              </w:rPr>
            </w:pPr>
          </w:p>
        </w:tc>
      </w:tr>
    </w:tbl>
    <w:p w:rsidR="00BC3DFC" w:rsidRDefault="00BC3DFC" w:rsidP="00BC3DFC">
      <w:pPr>
        <w:pStyle w:val="Prrafodelista"/>
        <w:rPr>
          <w:b/>
        </w:rPr>
      </w:pPr>
    </w:p>
    <w:p w:rsidR="004B539D" w:rsidRDefault="004B539D" w:rsidP="00BC3DFC">
      <w:pPr>
        <w:pStyle w:val="Prrafodelista"/>
        <w:rPr>
          <w:b/>
        </w:rPr>
      </w:pPr>
    </w:p>
    <w:p w:rsidR="004B539D" w:rsidRDefault="004B539D" w:rsidP="00BC3DFC">
      <w:pPr>
        <w:pStyle w:val="Prrafodelista"/>
        <w:rPr>
          <w:b/>
        </w:rPr>
      </w:pPr>
    </w:p>
    <w:p w:rsidR="004B539D" w:rsidRDefault="004B539D" w:rsidP="00BC3DFC">
      <w:pPr>
        <w:pStyle w:val="Prrafodelista"/>
        <w:rPr>
          <w:b/>
        </w:rPr>
      </w:pPr>
    </w:p>
    <w:p w:rsidR="004B539D" w:rsidRDefault="004B539D" w:rsidP="00BC3DFC">
      <w:pPr>
        <w:pStyle w:val="Prrafodelista"/>
        <w:rPr>
          <w:b/>
        </w:rPr>
      </w:pPr>
    </w:p>
    <w:p w:rsidR="004B539D" w:rsidRDefault="004B539D" w:rsidP="00BC3DFC">
      <w:pPr>
        <w:pStyle w:val="Prrafodelista"/>
        <w:rPr>
          <w:b/>
        </w:rPr>
      </w:pPr>
    </w:p>
    <w:p w:rsidR="004B539D" w:rsidRDefault="004B539D" w:rsidP="00BC3DFC">
      <w:pPr>
        <w:pStyle w:val="Prrafodelista"/>
        <w:rPr>
          <w:b/>
        </w:rPr>
      </w:pPr>
    </w:p>
    <w:p w:rsidR="004B539D" w:rsidRDefault="004B539D" w:rsidP="00BC3DFC">
      <w:pPr>
        <w:pStyle w:val="Prrafodelista"/>
        <w:rPr>
          <w:b/>
        </w:rPr>
      </w:pPr>
    </w:p>
    <w:p w:rsidR="004B539D" w:rsidRDefault="004B539D" w:rsidP="00BC3DFC">
      <w:pPr>
        <w:pStyle w:val="Prrafodelista"/>
        <w:rPr>
          <w:b/>
        </w:rPr>
      </w:pPr>
    </w:p>
    <w:p w:rsidR="004B539D" w:rsidRDefault="004B539D" w:rsidP="00BC3DFC">
      <w:pPr>
        <w:pStyle w:val="Prrafodelista"/>
        <w:rPr>
          <w:b/>
        </w:rPr>
      </w:pPr>
    </w:p>
    <w:p w:rsidR="004B539D" w:rsidRDefault="004B539D" w:rsidP="00BC3DFC">
      <w:pPr>
        <w:pStyle w:val="Prrafodelista"/>
        <w:rPr>
          <w:b/>
        </w:rPr>
      </w:pPr>
    </w:p>
    <w:p w:rsidR="004B539D" w:rsidRDefault="004B539D" w:rsidP="00BC3DFC">
      <w:pPr>
        <w:pStyle w:val="Prrafodelista"/>
        <w:rPr>
          <w:b/>
        </w:rPr>
      </w:pPr>
    </w:p>
    <w:p w:rsidR="004B539D" w:rsidRDefault="004B539D" w:rsidP="00BC3DFC">
      <w:pPr>
        <w:pStyle w:val="Prrafodelista"/>
        <w:rPr>
          <w:b/>
        </w:rPr>
      </w:pPr>
    </w:p>
    <w:p w:rsidR="004B539D" w:rsidRDefault="004B539D" w:rsidP="00BC3DFC">
      <w:pPr>
        <w:pStyle w:val="Prrafodelista"/>
        <w:rPr>
          <w:b/>
        </w:rPr>
      </w:pPr>
    </w:p>
    <w:p w:rsidR="004B539D" w:rsidRDefault="004B539D" w:rsidP="00BC3DFC">
      <w:pPr>
        <w:pStyle w:val="Prrafodelista"/>
        <w:rPr>
          <w:b/>
        </w:rPr>
      </w:pPr>
    </w:p>
    <w:tbl>
      <w:tblPr>
        <w:tblStyle w:val="Tablaconcuadrcula"/>
        <w:tblW w:w="11341" w:type="dxa"/>
        <w:tblInd w:w="-1168" w:type="dxa"/>
        <w:tblLook w:val="04A0"/>
      </w:tblPr>
      <w:tblGrid>
        <w:gridCol w:w="2642"/>
        <w:gridCol w:w="2640"/>
        <w:gridCol w:w="3418"/>
        <w:gridCol w:w="2641"/>
      </w:tblGrid>
      <w:tr w:rsidR="004B539D" w:rsidTr="001B1078">
        <w:tc>
          <w:tcPr>
            <w:tcW w:w="2411" w:type="dxa"/>
          </w:tcPr>
          <w:p w:rsidR="004B539D" w:rsidRDefault="004B539D" w:rsidP="001B1078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lastRenderedPageBreak/>
              <w:t>Quoi (objet de la pub) ?</w:t>
            </w:r>
          </w:p>
          <w:p w:rsidR="004B539D" w:rsidRPr="004B539D" w:rsidRDefault="004B539D" w:rsidP="001B1078">
            <w:pPr>
              <w:pStyle w:val="Prrafodelista"/>
              <w:ind w:left="0"/>
            </w:pPr>
            <w:r w:rsidRPr="004B539D">
              <w:t>Produit, marchandise, service</w:t>
            </w:r>
          </w:p>
          <w:p w:rsidR="004B539D" w:rsidRPr="007C79A5" w:rsidRDefault="004B539D" w:rsidP="001B1078">
            <w:pPr>
              <w:pStyle w:val="Prrafodelista"/>
              <w:ind w:left="0"/>
            </w:pPr>
          </w:p>
          <w:p w:rsidR="004B539D" w:rsidRDefault="004B539D" w:rsidP="001B1078">
            <w:pPr>
              <w:pStyle w:val="Prrafodelista"/>
              <w:ind w:left="0"/>
              <w:rPr>
                <w:b/>
              </w:rPr>
            </w:pPr>
          </w:p>
          <w:p w:rsidR="004B539D" w:rsidRDefault="004B539D" w:rsidP="001B1078">
            <w:pPr>
              <w:pStyle w:val="Prrafodelista"/>
              <w:ind w:left="0"/>
              <w:rPr>
                <w:b/>
              </w:rPr>
            </w:pPr>
          </w:p>
          <w:p w:rsidR="004B539D" w:rsidRDefault="004B539D" w:rsidP="001B1078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2409" w:type="dxa"/>
          </w:tcPr>
          <w:p w:rsidR="004B539D" w:rsidRDefault="004B539D" w:rsidP="001B1078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Pour qui ?</w:t>
            </w:r>
          </w:p>
          <w:p w:rsidR="004B539D" w:rsidRPr="004B539D" w:rsidRDefault="004B539D" w:rsidP="001B1078">
            <w:pPr>
              <w:pStyle w:val="Prrafodelista"/>
              <w:ind w:left="0"/>
            </w:pPr>
            <w:r w:rsidRPr="004B539D">
              <w:t>Consommateur (acheteur)</w:t>
            </w:r>
          </w:p>
          <w:p w:rsidR="004B539D" w:rsidRDefault="004B539D" w:rsidP="001B1078">
            <w:pPr>
              <w:pStyle w:val="Prrafodelista"/>
              <w:ind w:left="0"/>
              <w:rPr>
                <w:b/>
              </w:rPr>
            </w:pPr>
            <w:r w:rsidRPr="004B539D">
              <w:t>la cible</w:t>
            </w:r>
          </w:p>
        </w:tc>
        <w:tc>
          <w:tcPr>
            <w:tcW w:w="3119" w:type="dxa"/>
          </w:tcPr>
          <w:p w:rsidR="004B539D" w:rsidRDefault="004B539D" w:rsidP="001B1078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Comment ?</w:t>
            </w:r>
          </w:p>
          <w:p w:rsidR="004B539D" w:rsidRDefault="004B539D" w:rsidP="001B1078">
            <w:pPr>
              <w:pStyle w:val="Prrafodelista"/>
              <w:ind w:left="0"/>
            </w:pPr>
            <w:r w:rsidRPr="004B539D">
              <w:t>Slogan</w:t>
            </w:r>
            <w:r>
              <w:t>, accroche</w:t>
            </w:r>
            <w:r>
              <w:t>, logo</w:t>
            </w:r>
          </w:p>
          <w:p w:rsidR="004B539D" w:rsidRDefault="004B539D" w:rsidP="001B1078">
            <w:pPr>
              <w:pStyle w:val="Prrafodelista"/>
              <w:ind w:left="0"/>
            </w:pPr>
            <w:r>
              <w:t>jeux de mots, humour, provocation</w:t>
            </w:r>
          </w:p>
          <w:p w:rsidR="004B539D" w:rsidRDefault="004B539D" w:rsidP="001B1078">
            <w:pPr>
              <w:pStyle w:val="Prrafodelista"/>
              <w:ind w:left="0"/>
            </w:pPr>
            <w:r>
              <w:t>clichés et stéréotypes</w:t>
            </w:r>
          </w:p>
          <w:p w:rsidR="004B539D" w:rsidRPr="004B539D" w:rsidRDefault="004B539D" w:rsidP="001B1078">
            <w:pPr>
              <w:pStyle w:val="Prrafodelista"/>
              <w:ind w:left="0"/>
            </w:pPr>
            <w:r>
              <w:t>personnages, objets, couleurs…</w:t>
            </w:r>
          </w:p>
        </w:tc>
        <w:tc>
          <w:tcPr>
            <w:tcW w:w="2410" w:type="dxa"/>
          </w:tcPr>
          <w:p w:rsidR="004B539D" w:rsidRDefault="004B539D" w:rsidP="001B1078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Où ?</w:t>
            </w:r>
          </w:p>
          <w:p w:rsidR="004B539D" w:rsidRPr="003C1307" w:rsidRDefault="004B539D" w:rsidP="001B1078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Radio, télévision, presse</w:t>
            </w:r>
          </w:p>
          <w:p w:rsidR="004B539D" w:rsidRDefault="004B539D" w:rsidP="001B1078">
            <w:pPr>
              <w:pStyle w:val="Prrafodelista"/>
              <w:ind w:left="0"/>
              <w:rPr>
                <w:b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Affiches</w:t>
            </w:r>
            <w:r w:rsidRPr="004B539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- </w:t>
            </w: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Panneaux lumineux</w:t>
            </w:r>
          </w:p>
        </w:tc>
      </w:tr>
    </w:tbl>
    <w:p w:rsidR="004B539D" w:rsidRDefault="004B539D" w:rsidP="00BC3DFC">
      <w:pPr>
        <w:pStyle w:val="Prrafodelista"/>
        <w:rPr>
          <w:b/>
        </w:rPr>
      </w:pPr>
    </w:p>
    <w:tbl>
      <w:tblPr>
        <w:tblW w:w="15068" w:type="dxa"/>
        <w:tblCellSpacing w:w="15" w:type="dxa"/>
        <w:tblInd w:w="-38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8"/>
        <w:gridCol w:w="80"/>
        <w:gridCol w:w="80"/>
        <w:gridCol w:w="111"/>
        <w:gridCol w:w="1285"/>
        <w:gridCol w:w="4774"/>
        <w:gridCol w:w="80"/>
        <w:gridCol w:w="80"/>
        <w:gridCol w:w="61"/>
        <w:gridCol w:w="50"/>
        <w:gridCol w:w="6059"/>
      </w:tblGrid>
      <w:tr w:rsidR="003C1307" w:rsidRPr="003C1307" w:rsidTr="004B539D">
        <w:trPr>
          <w:gridAfter w:val="2"/>
          <w:wAfter w:w="6064" w:type="dxa"/>
          <w:tblCellSpacing w:w="15" w:type="dxa"/>
        </w:trPr>
        <w:tc>
          <w:tcPr>
            <w:tcW w:w="3919" w:type="dxa"/>
            <w:gridSpan w:val="5"/>
            <w:vAlign w:val="center"/>
            <w:hideMark/>
          </w:tcPr>
          <w:p w:rsidR="003C1307" w:rsidRPr="003C1307" w:rsidRDefault="003C1307" w:rsidP="003C1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La publicité, à quoi ça sert ?</w:t>
            </w: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</w:r>
          </w:p>
          <w:p w:rsidR="003C1307" w:rsidRPr="003C1307" w:rsidRDefault="003C1307" w:rsidP="003C130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À </w:t>
            </w:r>
            <w:proofErr w:type="spellStart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attirer</w:t>
            </w:r>
            <w:proofErr w:type="spellEnd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, </w:t>
            </w:r>
            <w:proofErr w:type="spellStart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accrocher</w:t>
            </w:r>
            <w:proofErr w:type="spellEnd"/>
          </w:p>
          <w:p w:rsidR="003C1307" w:rsidRPr="003C1307" w:rsidRDefault="003C1307" w:rsidP="003C130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À </w:t>
            </w:r>
            <w:proofErr w:type="spellStart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séduire</w:t>
            </w:r>
            <w:proofErr w:type="spellEnd"/>
          </w:p>
          <w:p w:rsidR="003C1307" w:rsidRPr="003C1307" w:rsidRDefault="003C1307" w:rsidP="003C130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À </w:t>
            </w:r>
            <w:proofErr w:type="spellStart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vendre</w:t>
            </w:r>
            <w:proofErr w:type="spellEnd"/>
          </w:p>
          <w:p w:rsidR="003C1307" w:rsidRPr="003C1307" w:rsidRDefault="003C1307" w:rsidP="003C130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À faire </w:t>
            </w:r>
            <w:proofErr w:type="spellStart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acheter</w:t>
            </w:r>
            <w:proofErr w:type="spellEnd"/>
          </w:p>
          <w:p w:rsidR="003C1307" w:rsidRPr="003C1307" w:rsidRDefault="003C1307" w:rsidP="003C130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À faire </w:t>
            </w:r>
            <w:proofErr w:type="spellStart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consommer</w:t>
            </w:r>
            <w:proofErr w:type="spellEnd"/>
          </w:p>
          <w:p w:rsidR="003C1307" w:rsidRPr="003C1307" w:rsidRDefault="003C1307" w:rsidP="003C130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À </w:t>
            </w:r>
            <w:proofErr w:type="spellStart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informer</w:t>
            </w:r>
            <w:proofErr w:type="spellEnd"/>
          </w:p>
          <w:p w:rsidR="003C1307" w:rsidRPr="003C1307" w:rsidRDefault="003C1307" w:rsidP="003C130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À faire </w:t>
            </w:r>
            <w:proofErr w:type="spellStart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connaître</w:t>
            </w:r>
            <w:proofErr w:type="spellEnd"/>
          </w:p>
          <w:p w:rsidR="003C1307" w:rsidRPr="003C1307" w:rsidRDefault="003C1307" w:rsidP="003C130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À maintenir une image de marque</w:t>
            </w:r>
          </w:p>
          <w:p w:rsidR="003C1307" w:rsidRPr="003C1307" w:rsidRDefault="003C1307" w:rsidP="003C130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À faire </w:t>
            </w:r>
            <w:proofErr w:type="spellStart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changer</w:t>
            </w:r>
            <w:proofErr w:type="spellEnd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d’habitude</w:t>
            </w:r>
            <w:proofErr w:type="spellEnd"/>
          </w:p>
          <w:p w:rsidR="003C1307" w:rsidRPr="003C1307" w:rsidRDefault="003C1307" w:rsidP="003C130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À </w:t>
            </w:r>
            <w:proofErr w:type="spellStart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créer</w:t>
            </w:r>
            <w:proofErr w:type="spellEnd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des </w:t>
            </w:r>
            <w:proofErr w:type="spellStart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besoins</w:t>
            </w:r>
            <w:proofErr w:type="spellEnd"/>
          </w:p>
          <w:p w:rsidR="003C1307" w:rsidRPr="003C1307" w:rsidRDefault="003C1307" w:rsidP="003C130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À faire </w:t>
            </w:r>
            <w:proofErr w:type="spellStart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rire</w:t>
            </w:r>
            <w:proofErr w:type="spellEnd"/>
          </w:p>
          <w:p w:rsidR="003C1307" w:rsidRPr="003C1307" w:rsidRDefault="003C1307" w:rsidP="003C130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À faire </w:t>
            </w:r>
            <w:proofErr w:type="spellStart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réfléchir</w:t>
            </w:r>
            <w:proofErr w:type="spellEnd"/>
          </w:p>
        </w:tc>
        <w:tc>
          <w:tcPr>
            <w:tcW w:w="4965" w:type="dxa"/>
            <w:gridSpan w:val="4"/>
            <w:vAlign w:val="center"/>
            <w:hideMark/>
          </w:tcPr>
          <w:p w:rsidR="003C1307" w:rsidRPr="003C1307" w:rsidRDefault="003C1307" w:rsidP="003C1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Critique de la publicité</w:t>
            </w: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br/>
            </w:r>
          </w:p>
          <w:p w:rsidR="003C1307" w:rsidRPr="003C1307" w:rsidRDefault="003C1307" w:rsidP="003C130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proofErr w:type="spellStart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Elle</w:t>
            </w:r>
            <w:proofErr w:type="spellEnd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manipule les </w:t>
            </w:r>
            <w:proofErr w:type="spellStart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consommateurs</w:t>
            </w:r>
            <w:proofErr w:type="spellEnd"/>
          </w:p>
          <w:p w:rsidR="003C1307" w:rsidRPr="003C1307" w:rsidRDefault="003C1307" w:rsidP="003C130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Elle crée des faux besoins</w:t>
            </w:r>
          </w:p>
          <w:p w:rsidR="003C1307" w:rsidRPr="003C1307" w:rsidRDefault="003C1307" w:rsidP="003C130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Elle cultive le plaisir hédoniste</w:t>
            </w:r>
          </w:p>
          <w:p w:rsidR="003C1307" w:rsidRPr="003C1307" w:rsidRDefault="003C1307" w:rsidP="003C130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Elle consolide la culture masculine</w:t>
            </w:r>
          </w:p>
          <w:p w:rsidR="003C1307" w:rsidRPr="003C1307" w:rsidRDefault="003C1307" w:rsidP="003C130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Elle entretient des préjugés</w:t>
            </w:r>
          </w:p>
          <w:p w:rsidR="003C1307" w:rsidRPr="003C1307" w:rsidRDefault="003C1307" w:rsidP="003C130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Elle exploite les stéréotypes</w:t>
            </w:r>
          </w:p>
          <w:p w:rsidR="003C1307" w:rsidRPr="003C1307" w:rsidRDefault="003C1307" w:rsidP="003C130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Elle augmente le prix du produit</w:t>
            </w:r>
          </w:p>
          <w:p w:rsidR="003C1307" w:rsidRPr="003C1307" w:rsidRDefault="003C1307" w:rsidP="003C130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Elle dérange (</w:t>
            </w:r>
            <w:proofErr w:type="spellStart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interromp</w:t>
            </w:r>
            <w:proofErr w:type="spellEnd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des films)</w:t>
            </w:r>
          </w:p>
          <w:p w:rsidR="003C1307" w:rsidRPr="003C1307" w:rsidRDefault="003C1307" w:rsidP="003C130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Elle </w:t>
            </w:r>
            <w:proofErr w:type="spellStart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pollue</w:t>
            </w:r>
            <w:proofErr w:type="spellEnd"/>
          </w:p>
          <w:p w:rsidR="003C1307" w:rsidRPr="003C1307" w:rsidRDefault="003C1307" w:rsidP="003C130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Elle </w:t>
            </w:r>
            <w:proofErr w:type="spellStart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ment</w:t>
            </w:r>
            <w:proofErr w:type="spellEnd"/>
          </w:p>
        </w:tc>
      </w:tr>
      <w:tr w:rsidR="003C1307" w:rsidRPr="003C1307" w:rsidTr="004B539D">
        <w:trPr>
          <w:gridAfter w:val="2"/>
          <w:wAfter w:w="6064" w:type="dxa"/>
          <w:tblCellSpacing w:w="15" w:type="dxa"/>
        </w:trPr>
        <w:tc>
          <w:tcPr>
            <w:tcW w:w="3919" w:type="dxa"/>
            <w:gridSpan w:val="5"/>
            <w:vAlign w:val="center"/>
          </w:tcPr>
          <w:p w:rsidR="003C1307" w:rsidRPr="003C1307" w:rsidRDefault="003C1307" w:rsidP="003C1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965" w:type="dxa"/>
            <w:gridSpan w:val="4"/>
            <w:vAlign w:val="center"/>
          </w:tcPr>
          <w:p w:rsidR="003C1307" w:rsidRPr="003C1307" w:rsidRDefault="003C1307" w:rsidP="003C1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</w:p>
        </w:tc>
      </w:tr>
      <w:tr w:rsidR="004B539D" w:rsidRPr="003C1307" w:rsidTr="004B539D">
        <w:trPr>
          <w:gridAfter w:val="1"/>
          <w:wAfter w:w="6014" w:type="dxa"/>
          <w:tblCellSpacing w:w="15" w:type="dxa"/>
        </w:trPr>
        <w:tc>
          <w:tcPr>
            <w:tcW w:w="2363" w:type="dxa"/>
            <w:vAlign w:val="center"/>
            <w:hideMark/>
          </w:tcPr>
          <w:p w:rsidR="004B539D" w:rsidRPr="003C1307" w:rsidRDefault="004B539D" w:rsidP="001B10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50" w:type="dxa"/>
            <w:vAlign w:val="center"/>
            <w:hideMark/>
          </w:tcPr>
          <w:p w:rsidR="004B539D" w:rsidRPr="003C1307" w:rsidRDefault="004B539D" w:rsidP="001B1078">
            <w:pPr>
              <w:numPr>
                <w:ilvl w:val="3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6300" w:type="dxa"/>
            <w:gridSpan w:val="5"/>
            <w:vAlign w:val="center"/>
            <w:hideMark/>
          </w:tcPr>
          <w:p w:rsidR="004B539D" w:rsidRPr="003C1307" w:rsidRDefault="004B539D" w:rsidP="001B107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0" w:type="dxa"/>
            <w:vAlign w:val="center"/>
            <w:hideMark/>
          </w:tcPr>
          <w:p w:rsidR="004B539D" w:rsidRPr="003C1307" w:rsidRDefault="004B539D" w:rsidP="001B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81" w:type="dxa"/>
            <w:gridSpan w:val="2"/>
            <w:vAlign w:val="center"/>
            <w:hideMark/>
          </w:tcPr>
          <w:p w:rsidR="004B539D" w:rsidRPr="003C1307" w:rsidRDefault="004B539D" w:rsidP="001B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4B539D" w:rsidRPr="003C1307" w:rsidTr="004B539D">
        <w:trPr>
          <w:trHeight w:val="230"/>
          <w:tblCellSpacing w:w="15" w:type="dxa"/>
        </w:trPr>
        <w:tc>
          <w:tcPr>
            <w:tcW w:w="2363" w:type="dxa"/>
            <w:vMerge w:val="restart"/>
            <w:vAlign w:val="center"/>
            <w:hideMark/>
          </w:tcPr>
          <w:p w:rsidR="004B539D" w:rsidRPr="003C1307" w:rsidRDefault="004B539D" w:rsidP="004B53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6300" w:type="dxa"/>
            <w:gridSpan w:val="5"/>
          </w:tcPr>
          <w:p w:rsidR="004B539D" w:rsidRPr="003C1307" w:rsidRDefault="004B53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285" w:type="dxa"/>
            <w:gridSpan w:val="5"/>
            <w:vAlign w:val="center"/>
          </w:tcPr>
          <w:p w:rsidR="004B539D" w:rsidRPr="003C1307" w:rsidRDefault="004B539D" w:rsidP="001B107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4B539D" w:rsidRPr="003C1307" w:rsidTr="004B539D">
        <w:trPr>
          <w:gridAfter w:val="7"/>
          <w:wAfter w:w="12344" w:type="dxa"/>
          <w:tblCellSpacing w:w="15" w:type="dxa"/>
        </w:trPr>
        <w:tc>
          <w:tcPr>
            <w:tcW w:w="2363" w:type="dxa"/>
            <w:vMerge/>
            <w:vAlign w:val="center"/>
            <w:hideMark/>
          </w:tcPr>
          <w:p w:rsidR="004B539D" w:rsidRPr="003C1307" w:rsidRDefault="004B539D" w:rsidP="003C1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0" w:type="dxa"/>
            <w:vAlign w:val="center"/>
            <w:hideMark/>
          </w:tcPr>
          <w:p w:rsidR="004B539D" w:rsidRPr="003C1307" w:rsidRDefault="004B539D" w:rsidP="003C1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0" w:type="dxa"/>
            <w:vAlign w:val="center"/>
            <w:hideMark/>
          </w:tcPr>
          <w:p w:rsidR="004B539D" w:rsidRPr="003C1307" w:rsidRDefault="004B539D" w:rsidP="003C13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1" w:type="dxa"/>
            <w:vAlign w:val="center"/>
            <w:hideMark/>
          </w:tcPr>
          <w:p w:rsidR="004B539D" w:rsidRPr="003C1307" w:rsidRDefault="004B539D" w:rsidP="003C13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4B539D" w:rsidRPr="003C1307" w:rsidTr="004B539D">
        <w:trPr>
          <w:gridAfter w:val="7"/>
          <w:wAfter w:w="12344" w:type="dxa"/>
          <w:trHeight w:val="50"/>
          <w:tblCellSpacing w:w="15" w:type="dxa"/>
        </w:trPr>
        <w:tc>
          <w:tcPr>
            <w:tcW w:w="2363" w:type="dxa"/>
            <w:vAlign w:val="center"/>
            <w:hideMark/>
          </w:tcPr>
          <w:p w:rsidR="004B539D" w:rsidRPr="003C1307" w:rsidRDefault="004B539D" w:rsidP="003C1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0" w:type="dxa"/>
            <w:vAlign w:val="center"/>
            <w:hideMark/>
          </w:tcPr>
          <w:p w:rsidR="004B539D" w:rsidRPr="003C1307" w:rsidRDefault="004B539D" w:rsidP="003C1307">
            <w:pPr>
              <w:numPr>
                <w:ilvl w:val="3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0" w:type="dxa"/>
            <w:vAlign w:val="center"/>
            <w:hideMark/>
          </w:tcPr>
          <w:p w:rsidR="004B539D" w:rsidRPr="003C1307" w:rsidRDefault="004B539D" w:rsidP="003C1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81" w:type="dxa"/>
            <w:vAlign w:val="center"/>
            <w:hideMark/>
          </w:tcPr>
          <w:p w:rsidR="004B539D" w:rsidRPr="003C1307" w:rsidRDefault="004B539D" w:rsidP="003C1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4B539D" w:rsidRPr="003C1307" w:rsidTr="004B539D">
        <w:trPr>
          <w:gridAfter w:val="1"/>
          <w:wAfter w:w="6014" w:type="dxa"/>
          <w:tblCellSpacing w:w="15" w:type="dxa"/>
        </w:trPr>
        <w:tc>
          <w:tcPr>
            <w:tcW w:w="2363" w:type="dxa"/>
            <w:vAlign w:val="center"/>
            <w:hideMark/>
          </w:tcPr>
          <w:p w:rsidR="004B539D" w:rsidRPr="003C1307" w:rsidRDefault="004B539D" w:rsidP="003C1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0" w:type="dxa"/>
            <w:vAlign w:val="center"/>
            <w:hideMark/>
          </w:tcPr>
          <w:p w:rsidR="004B539D" w:rsidRPr="003C1307" w:rsidRDefault="004B539D" w:rsidP="003C1307">
            <w:pPr>
              <w:numPr>
                <w:ilvl w:val="3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6300" w:type="dxa"/>
            <w:gridSpan w:val="5"/>
            <w:vAlign w:val="center"/>
            <w:hideMark/>
          </w:tcPr>
          <w:p w:rsidR="004B539D" w:rsidRPr="003C1307" w:rsidRDefault="004B539D" w:rsidP="003C130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0" w:type="dxa"/>
            <w:vAlign w:val="center"/>
            <w:hideMark/>
          </w:tcPr>
          <w:p w:rsidR="004B539D" w:rsidRPr="003C1307" w:rsidRDefault="004B539D" w:rsidP="003C1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81" w:type="dxa"/>
            <w:gridSpan w:val="2"/>
            <w:vAlign w:val="center"/>
            <w:hideMark/>
          </w:tcPr>
          <w:p w:rsidR="004B539D" w:rsidRPr="003C1307" w:rsidRDefault="004B539D" w:rsidP="003C1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4B539D" w:rsidRPr="003C1307" w:rsidTr="004B539D">
        <w:trPr>
          <w:gridAfter w:val="1"/>
          <w:wAfter w:w="6014" w:type="dxa"/>
          <w:tblCellSpacing w:w="15" w:type="dxa"/>
        </w:trPr>
        <w:tc>
          <w:tcPr>
            <w:tcW w:w="2363" w:type="dxa"/>
            <w:vMerge w:val="restart"/>
            <w:vAlign w:val="center"/>
            <w:hideMark/>
          </w:tcPr>
          <w:p w:rsidR="004B539D" w:rsidRPr="003C1307" w:rsidRDefault="004B539D" w:rsidP="003C1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0" w:type="dxa"/>
            <w:vAlign w:val="center"/>
            <w:hideMark/>
          </w:tcPr>
          <w:p w:rsidR="004B539D" w:rsidRPr="003C1307" w:rsidRDefault="004B539D" w:rsidP="003C1307">
            <w:pPr>
              <w:numPr>
                <w:ilvl w:val="3"/>
                <w:numId w:val="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l'iconographi</w:t>
            </w:r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lastRenderedPageBreak/>
              <w:t>e</w:t>
            </w:r>
          </w:p>
        </w:tc>
        <w:tc>
          <w:tcPr>
            <w:tcW w:w="6300" w:type="dxa"/>
            <w:gridSpan w:val="5"/>
            <w:vAlign w:val="center"/>
            <w:hideMark/>
          </w:tcPr>
          <w:p w:rsidR="004B539D" w:rsidRPr="003C1307" w:rsidRDefault="004B539D" w:rsidP="003C130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0" w:type="dxa"/>
            <w:vAlign w:val="center"/>
            <w:hideMark/>
          </w:tcPr>
          <w:p w:rsidR="004B539D" w:rsidRPr="003C1307" w:rsidRDefault="004B539D" w:rsidP="003C1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81" w:type="dxa"/>
            <w:gridSpan w:val="2"/>
            <w:vAlign w:val="center"/>
            <w:hideMark/>
          </w:tcPr>
          <w:p w:rsidR="004B539D" w:rsidRPr="003C1307" w:rsidRDefault="004B539D" w:rsidP="003C1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4B539D" w:rsidRPr="003C1307" w:rsidTr="004B539D">
        <w:trPr>
          <w:gridAfter w:val="1"/>
          <w:wAfter w:w="6014" w:type="dxa"/>
          <w:tblCellSpacing w:w="15" w:type="dxa"/>
        </w:trPr>
        <w:tc>
          <w:tcPr>
            <w:tcW w:w="2363" w:type="dxa"/>
            <w:vMerge/>
            <w:vAlign w:val="center"/>
            <w:hideMark/>
          </w:tcPr>
          <w:p w:rsidR="004B539D" w:rsidRPr="003C1307" w:rsidRDefault="004B539D" w:rsidP="003C1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0" w:type="dxa"/>
            <w:vAlign w:val="center"/>
            <w:hideMark/>
          </w:tcPr>
          <w:p w:rsidR="004B539D" w:rsidRPr="003C1307" w:rsidRDefault="004B539D" w:rsidP="003C1307">
            <w:pPr>
              <w:numPr>
                <w:ilvl w:val="3"/>
                <w:numId w:val="1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6300" w:type="dxa"/>
            <w:gridSpan w:val="5"/>
            <w:vAlign w:val="center"/>
            <w:hideMark/>
          </w:tcPr>
          <w:p w:rsidR="004B539D" w:rsidRPr="003C1307" w:rsidRDefault="004B539D" w:rsidP="003C130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50" w:type="dxa"/>
            <w:vAlign w:val="center"/>
            <w:hideMark/>
          </w:tcPr>
          <w:p w:rsidR="004B539D" w:rsidRPr="003C1307" w:rsidRDefault="004B539D" w:rsidP="003C1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81" w:type="dxa"/>
            <w:gridSpan w:val="2"/>
            <w:vAlign w:val="center"/>
            <w:hideMark/>
          </w:tcPr>
          <w:p w:rsidR="004B539D" w:rsidRPr="003C1307" w:rsidRDefault="004B539D" w:rsidP="003C1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4B539D" w:rsidRPr="003C1307" w:rsidTr="004B539D">
        <w:trPr>
          <w:gridAfter w:val="1"/>
          <w:wAfter w:w="6014" w:type="dxa"/>
          <w:trHeight w:val="2367"/>
          <w:tblCellSpacing w:w="15" w:type="dxa"/>
        </w:trPr>
        <w:tc>
          <w:tcPr>
            <w:tcW w:w="2363" w:type="dxa"/>
            <w:vMerge/>
            <w:vAlign w:val="center"/>
            <w:hideMark/>
          </w:tcPr>
          <w:p w:rsidR="004B539D" w:rsidRPr="003C1307" w:rsidRDefault="004B539D" w:rsidP="003C1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50" w:type="dxa"/>
            <w:vAlign w:val="center"/>
            <w:hideMark/>
          </w:tcPr>
          <w:p w:rsidR="004B539D" w:rsidRPr="003C1307" w:rsidRDefault="004B539D" w:rsidP="003C1307">
            <w:pPr>
              <w:numPr>
                <w:ilvl w:val="3"/>
                <w:numId w:val="1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6300" w:type="dxa"/>
            <w:gridSpan w:val="5"/>
            <w:vAlign w:val="center"/>
            <w:hideMark/>
          </w:tcPr>
          <w:p w:rsidR="004B539D" w:rsidRPr="003C1307" w:rsidRDefault="004B539D" w:rsidP="003C130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50" w:type="dxa"/>
            <w:vAlign w:val="center"/>
            <w:hideMark/>
          </w:tcPr>
          <w:p w:rsidR="004B539D" w:rsidRPr="003C1307" w:rsidRDefault="004B539D" w:rsidP="003C1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81" w:type="dxa"/>
            <w:gridSpan w:val="2"/>
            <w:vAlign w:val="center"/>
            <w:hideMark/>
          </w:tcPr>
          <w:p w:rsidR="004B539D" w:rsidRPr="003C1307" w:rsidRDefault="004B539D" w:rsidP="003C1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4B539D" w:rsidRPr="003C1307" w:rsidTr="004B539D">
        <w:trPr>
          <w:gridAfter w:val="1"/>
          <w:wAfter w:w="6014" w:type="dxa"/>
          <w:tblCellSpacing w:w="15" w:type="dxa"/>
        </w:trPr>
        <w:tc>
          <w:tcPr>
            <w:tcW w:w="2363" w:type="dxa"/>
            <w:vMerge/>
            <w:vAlign w:val="center"/>
            <w:hideMark/>
          </w:tcPr>
          <w:p w:rsidR="004B539D" w:rsidRPr="003C1307" w:rsidRDefault="004B539D" w:rsidP="003C1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50" w:type="dxa"/>
            <w:vAlign w:val="center"/>
            <w:hideMark/>
          </w:tcPr>
          <w:p w:rsidR="004B539D" w:rsidRPr="003C1307" w:rsidRDefault="004B539D" w:rsidP="003C1307">
            <w:pPr>
              <w:numPr>
                <w:ilvl w:val="3"/>
                <w:numId w:val="1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proofErr w:type="spellStart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Référents</w:t>
            </w:r>
            <w:proofErr w:type="spellEnd"/>
          </w:p>
        </w:tc>
        <w:tc>
          <w:tcPr>
            <w:tcW w:w="6300" w:type="dxa"/>
            <w:gridSpan w:val="5"/>
            <w:vAlign w:val="center"/>
            <w:hideMark/>
          </w:tcPr>
          <w:p w:rsidR="004B539D" w:rsidRPr="003C1307" w:rsidRDefault="004B539D" w:rsidP="003C130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50" w:type="dxa"/>
            <w:vAlign w:val="center"/>
            <w:hideMark/>
          </w:tcPr>
          <w:p w:rsidR="004B539D" w:rsidRPr="003C1307" w:rsidRDefault="004B539D" w:rsidP="003C1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81" w:type="dxa"/>
            <w:gridSpan w:val="2"/>
            <w:vAlign w:val="center"/>
            <w:hideMark/>
          </w:tcPr>
          <w:p w:rsidR="004B539D" w:rsidRPr="003C1307" w:rsidRDefault="004B539D" w:rsidP="003C1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  <w:tr w:rsidR="004B539D" w:rsidRPr="003C1307" w:rsidTr="004B539D">
        <w:trPr>
          <w:gridAfter w:val="1"/>
          <w:wAfter w:w="6014" w:type="dxa"/>
          <w:tblCellSpacing w:w="15" w:type="dxa"/>
        </w:trPr>
        <w:tc>
          <w:tcPr>
            <w:tcW w:w="2363" w:type="dxa"/>
            <w:vAlign w:val="center"/>
            <w:hideMark/>
          </w:tcPr>
          <w:p w:rsidR="004B539D" w:rsidRPr="003C1307" w:rsidRDefault="004B539D" w:rsidP="003C1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50" w:type="dxa"/>
            <w:vAlign w:val="center"/>
            <w:hideMark/>
          </w:tcPr>
          <w:p w:rsidR="004B539D" w:rsidRPr="003C1307" w:rsidRDefault="004B539D" w:rsidP="003C130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proofErr w:type="spellStart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Supports</w:t>
            </w:r>
            <w:proofErr w:type="spellEnd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et </w:t>
            </w:r>
            <w:proofErr w:type="spellStart"/>
            <w:r w:rsidRPr="003C1307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médias</w:t>
            </w:r>
            <w:proofErr w:type="spellEnd"/>
          </w:p>
        </w:tc>
        <w:tc>
          <w:tcPr>
            <w:tcW w:w="6300" w:type="dxa"/>
            <w:gridSpan w:val="5"/>
            <w:vAlign w:val="center"/>
            <w:hideMark/>
          </w:tcPr>
          <w:p w:rsidR="004B539D" w:rsidRPr="003C1307" w:rsidRDefault="004B539D" w:rsidP="003C130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</w:p>
          <w:p w:rsidR="004B539D" w:rsidRPr="003C1307" w:rsidRDefault="004B539D" w:rsidP="003C130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50" w:type="dxa"/>
            <w:vAlign w:val="center"/>
            <w:hideMark/>
          </w:tcPr>
          <w:p w:rsidR="004B539D" w:rsidRPr="003C1307" w:rsidRDefault="004B539D" w:rsidP="003C1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81" w:type="dxa"/>
            <w:gridSpan w:val="2"/>
            <w:vAlign w:val="center"/>
            <w:hideMark/>
          </w:tcPr>
          <w:p w:rsidR="004B539D" w:rsidRPr="003C1307" w:rsidRDefault="004B539D" w:rsidP="003C1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</w:tr>
    </w:tbl>
    <w:p w:rsidR="003C1307" w:rsidRDefault="003C1307" w:rsidP="00BC3DFC">
      <w:pPr>
        <w:pStyle w:val="Prrafodelista"/>
        <w:rPr>
          <w:b/>
        </w:rPr>
      </w:pPr>
    </w:p>
    <w:p w:rsidR="009443AE" w:rsidRPr="00BC3DFC" w:rsidRDefault="009443AE" w:rsidP="00BC3DFC">
      <w:pPr>
        <w:pStyle w:val="Prrafodelista"/>
        <w:rPr>
          <w:b/>
        </w:rPr>
      </w:pPr>
    </w:p>
    <w:sectPr w:rsidR="009443AE" w:rsidRPr="00BC3DFC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4ADD"/>
    <w:multiLevelType w:val="multilevel"/>
    <w:tmpl w:val="A88EF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9E0774"/>
    <w:multiLevelType w:val="multilevel"/>
    <w:tmpl w:val="1B200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D03E53"/>
    <w:multiLevelType w:val="multilevel"/>
    <w:tmpl w:val="83E43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8B64F7"/>
    <w:multiLevelType w:val="multilevel"/>
    <w:tmpl w:val="5EAE9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AF5D0E"/>
    <w:multiLevelType w:val="multilevel"/>
    <w:tmpl w:val="40E8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C06E8F"/>
    <w:multiLevelType w:val="hybridMultilevel"/>
    <w:tmpl w:val="6E1A6E44"/>
    <w:lvl w:ilvl="0" w:tplc="96523E68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B5349F4"/>
    <w:multiLevelType w:val="multilevel"/>
    <w:tmpl w:val="B7EC7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C27827"/>
    <w:multiLevelType w:val="multilevel"/>
    <w:tmpl w:val="5EFE8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992B07"/>
    <w:multiLevelType w:val="multilevel"/>
    <w:tmpl w:val="ABEC3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C3216D"/>
    <w:multiLevelType w:val="multilevel"/>
    <w:tmpl w:val="103E8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9648CC"/>
    <w:multiLevelType w:val="multilevel"/>
    <w:tmpl w:val="22486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BC2897"/>
    <w:multiLevelType w:val="hybridMultilevel"/>
    <w:tmpl w:val="CE68E50C"/>
    <w:lvl w:ilvl="0" w:tplc="BE7AF08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C05026"/>
    <w:multiLevelType w:val="multilevel"/>
    <w:tmpl w:val="F182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BF3644"/>
    <w:multiLevelType w:val="multilevel"/>
    <w:tmpl w:val="3A4CD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833D8C"/>
    <w:multiLevelType w:val="multilevel"/>
    <w:tmpl w:val="D9529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C59660B"/>
    <w:multiLevelType w:val="multilevel"/>
    <w:tmpl w:val="19FC5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EEA570C"/>
    <w:multiLevelType w:val="multilevel"/>
    <w:tmpl w:val="7A3E0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0083C50"/>
    <w:multiLevelType w:val="multilevel"/>
    <w:tmpl w:val="21621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AED241A"/>
    <w:multiLevelType w:val="hybridMultilevel"/>
    <w:tmpl w:val="94D07922"/>
    <w:lvl w:ilvl="0" w:tplc="49E89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0414C9"/>
    <w:multiLevelType w:val="multilevel"/>
    <w:tmpl w:val="2F48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9"/>
  </w:num>
  <w:num w:numId="3">
    <w:abstractNumId w:val="10"/>
  </w:num>
  <w:num w:numId="4">
    <w:abstractNumId w:val="4"/>
  </w:num>
  <w:num w:numId="5">
    <w:abstractNumId w:val="16"/>
  </w:num>
  <w:num w:numId="6">
    <w:abstractNumId w:val="6"/>
  </w:num>
  <w:num w:numId="7">
    <w:abstractNumId w:val="13"/>
  </w:num>
  <w:num w:numId="8">
    <w:abstractNumId w:val="12"/>
  </w:num>
  <w:num w:numId="9">
    <w:abstractNumId w:val="17"/>
  </w:num>
  <w:num w:numId="10">
    <w:abstractNumId w:val="1"/>
  </w:num>
  <w:num w:numId="11">
    <w:abstractNumId w:val="15"/>
  </w:num>
  <w:num w:numId="12">
    <w:abstractNumId w:val="8"/>
  </w:num>
  <w:num w:numId="13">
    <w:abstractNumId w:val="0"/>
  </w:num>
  <w:num w:numId="14">
    <w:abstractNumId w:val="2"/>
  </w:num>
  <w:num w:numId="15">
    <w:abstractNumId w:val="14"/>
  </w:num>
  <w:num w:numId="16">
    <w:abstractNumId w:val="3"/>
  </w:num>
  <w:num w:numId="17">
    <w:abstractNumId w:val="19"/>
  </w:num>
  <w:num w:numId="18">
    <w:abstractNumId w:val="7"/>
  </w:num>
  <w:num w:numId="19">
    <w:abstractNumId w:val="11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3DFC"/>
    <w:rsid w:val="00012362"/>
    <w:rsid w:val="00066F24"/>
    <w:rsid w:val="000D04FF"/>
    <w:rsid w:val="00104EFA"/>
    <w:rsid w:val="002F13D4"/>
    <w:rsid w:val="00321543"/>
    <w:rsid w:val="003973A9"/>
    <w:rsid w:val="003C1307"/>
    <w:rsid w:val="003D3859"/>
    <w:rsid w:val="00493031"/>
    <w:rsid w:val="004B539D"/>
    <w:rsid w:val="004D4959"/>
    <w:rsid w:val="005C7C7F"/>
    <w:rsid w:val="00676FC5"/>
    <w:rsid w:val="00692F3B"/>
    <w:rsid w:val="00695003"/>
    <w:rsid w:val="006D78E2"/>
    <w:rsid w:val="006F38AF"/>
    <w:rsid w:val="00767B6C"/>
    <w:rsid w:val="007A0585"/>
    <w:rsid w:val="007C79A5"/>
    <w:rsid w:val="00845703"/>
    <w:rsid w:val="008824C5"/>
    <w:rsid w:val="009443AE"/>
    <w:rsid w:val="00976926"/>
    <w:rsid w:val="009B2743"/>
    <w:rsid w:val="00A36F55"/>
    <w:rsid w:val="00AF47EB"/>
    <w:rsid w:val="00B544F8"/>
    <w:rsid w:val="00BC3DFC"/>
    <w:rsid w:val="00BE2EFF"/>
    <w:rsid w:val="00CE76EB"/>
    <w:rsid w:val="00D016A8"/>
    <w:rsid w:val="00D3600C"/>
    <w:rsid w:val="00DC3BF6"/>
    <w:rsid w:val="00DF26D8"/>
    <w:rsid w:val="00E16968"/>
    <w:rsid w:val="00E30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C3DFC"/>
    <w:pPr>
      <w:ind w:left="720"/>
      <w:contextualSpacing/>
    </w:pPr>
  </w:style>
  <w:style w:type="table" w:styleId="Tablaconcuadrcula">
    <w:name w:val="Table Grid"/>
    <w:basedOn w:val="Tablanormal"/>
    <w:uiPriority w:val="59"/>
    <w:rsid w:val="00BC3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C1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1307"/>
    <w:rPr>
      <w:rFonts w:ascii="Tahoma" w:hAnsi="Tahoma" w:cs="Tahoma"/>
      <w:sz w:val="16"/>
      <w:szCs w:val="16"/>
      <w:lang w:val="fr-FR"/>
    </w:rPr>
  </w:style>
  <w:style w:type="character" w:styleId="Hipervnculo">
    <w:name w:val="Hyperlink"/>
    <w:basedOn w:val="Fuentedeprrafopredeter"/>
    <w:uiPriority w:val="99"/>
    <w:unhideWhenUsed/>
    <w:rsid w:val="009443A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F13D4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2F13D4"/>
    <w:rPr>
      <w:b/>
      <w:bCs/>
    </w:rPr>
  </w:style>
  <w:style w:type="character" w:styleId="nfasis">
    <w:name w:val="Emphasis"/>
    <w:basedOn w:val="Fuentedeprrafopredeter"/>
    <w:uiPriority w:val="20"/>
    <w:qFormat/>
    <w:rsid w:val="002F13D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08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1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505050"/>
                <w:bottom w:val="single" w:sz="48" w:space="0" w:color="505050"/>
                <w:right w:val="single" w:sz="48" w:space="0" w:color="505050"/>
              </w:divBdr>
              <w:divsChild>
                <w:div w:id="56290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0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6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67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0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1205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360862">
              <w:marLeft w:val="2415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49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07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00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2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6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49991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98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20516">
                  <w:marLeft w:val="0"/>
                  <w:marRight w:val="0"/>
                  <w:marTop w:val="4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99626">
                      <w:marLeft w:val="300"/>
                      <w:marRight w:val="30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12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0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9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93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89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1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7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610222">
              <w:marLeft w:val="7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1" w:color="C8C8C8"/>
              </w:divBdr>
              <w:divsChild>
                <w:div w:id="158495426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11" w:color="C8C8C8"/>
                    <w:right w:val="none" w:sz="0" w:space="0" w:color="auto"/>
                  </w:divBdr>
                  <w:divsChild>
                    <w:div w:id="97995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youtu.be/wlbgy1wA9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695</Words>
  <Characters>3828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2012-10-28T21:45:00Z</dcterms:created>
  <dcterms:modified xsi:type="dcterms:W3CDTF">2012-10-28T21:49:00Z</dcterms:modified>
</cp:coreProperties>
</file>